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BF" w:rsidRDefault="00EA76C6" w:rsidP="00EA76C6">
      <w:pPr>
        <w:rPr>
          <w:noProof/>
          <w:sz w:val="28"/>
          <w:szCs w:val="28"/>
          <w:lang w:eastAsia="hr-HR"/>
        </w:rPr>
      </w:pPr>
      <w:r w:rsidRPr="00EA76C6">
        <w:rPr>
          <w:noProof/>
          <w:sz w:val="28"/>
          <w:szCs w:val="28"/>
          <w:lang w:eastAsia="hr-HR"/>
        </w:rPr>
        <w:t>OŠ  Zvonimira Franka, S. S. Kranjčevića 2, Kutina</w:t>
      </w:r>
      <w:r w:rsidR="00536B56">
        <w:rPr>
          <w:noProof/>
          <w:sz w:val="28"/>
          <w:szCs w:val="28"/>
          <w:lang w:eastAsia="hr-HR"/>
        </w:rPr>
        <w:tab/>
      </w:r>
      <w:r w:rsidR="00536B56">
        <w:rPr>
          <w:noProof/>
          <w:sz w:val="28"/>
          <w:szCs w:val="28"/>
          <w:lang w:eastAsia="hr-HR"/>
        </w:rPr>
        <w:tab/>
      </w:r>
      <w:r w:rsidR="00536B56">
        <w:rPr>
          <w:noProof/>
          <w:sz w:val="28"/>
          <w:szCs w:val="28"/>
          <w:lang w:eastAsia="hr-HR"/>
        </w:rPr>
        <w:tab/>
      </w:r>
      <w:r w:rsidR="00536B56">
        <w:rPr>
          <w:noProof/>
          <w:sz w:val="28"/>
          <w:szCs w:val="28"/>
          <w:lang w:eastAsia="hr-HR"/>
        </w:rPr>
        <w:tab/>
      </w:r>
      <w:r w:rsidR="00536B56">
        <w:rPr>
          <w:noProof/>
          <w:sz w:val="28"/>
          <w:szCs w:val="28"/>
          <w:lang w:eastAsia="hr-HR"/>
        </w:rPr>
        <w:tab/>
      </w:r>
      <w:r w:rsidR="00536B56">
        <w:rPr>
          <w:noProof/>
          <w:sz w:val="28"/>
          <w:szCs w:val="28"/>
          <w:lang w:eastAsia="hr-HR"/>
        </w:rPr>
        <w:tab/>
      </w:r>
      <w:r w:rsidR="00536B56">
        <w:rPr>
          <w:noProof/>
          <w:sz w:val="28"/>
          <w:szCs w:val="28"/>
          <w:lang w:eastAsia="hr-HR"/>
        </w:rPr>
        <w:tab/>
      </w:r>
      <w:r w:rsidR="00536B56">
        <w:rPr>
          <w:noProof/>
          <w:sz w:val="28"/>
          <w:szCs w:val="28"/>
          <w:lang w:eastAsia="hr-HR"/>
        </w:rPr>
        <w:tab/>
      </w:r>
      <w:r w:rsidR="00536B56">
        <w:rPr>
          <w:noProof/>
          <w:sz w:val="28"/>
          <w:szCs w:val="28"/>
          <w:lang w:eastAsia="hr-HR"/>
        </w:rPr>
        <w:tab/>
        <w:t>Učitelj: Ivan Lugar</w:t>
      </w:r>
      <w:bookmarkStart w:id="0" w:name="_GoBack"/>
      <w:bookmarkEnd w:id="0"/>
    </w:p>
    <w:p w:rsidR="00EA76C6" w:rsidRDefault="00EA76C6" w:rsidP="00EA76C6">
      <w:pPr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 wp14:anchorId="6359547D" wp14:editId="750B3532">
            <wp:simplePos x="0" y="0"/>
            <wp:positionH relativeFrom="margin">
              <wp:align>center</wp:align>
            </wp:positionH>
            <wp:positionV relativeFrom="paragraph">
              <wp:posOffset>79185</wp:posOffset>
            </wp:positionV>
            <wp:extent cx="8989060" cy="5901690"/>
            <wp:effectExtent l="0" t="0" r="254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060" cy="590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6C6" w:rsidRPr="00EA76C6" w:rsidRDefault="00EA76C6" w:rsidP="00EA76C6">
      <w:pPr>
        <w:rPr>
          <w:sz w:val="28"/>
          <w:szCs w:val="28"/>
        </w:rPr>
      </w:pPr>
    </w:p>
    <w:sectPr w:rsidR="00EA76C6" w:rsidRPr="00EA76C6" w:rsidSect="00EA76C6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C6"/>
    <w:rsid w:val="00536B56"/>
    <w:rsid w:val="008F36BF"/>
    <w:rsid w:val="00EA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F5E4"/>
  <w15:chartTrackingRefBased/>
  <w15:docId w15:val="{9E1DDFD6-76C1-418E-911F-0C738B5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7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cp:lastPrinted>2017-04-24T10:22:00Z</cp:lastPrinted>
  <dcterms:created xsi:type="dcterms:W3CDTF">2017-04-24T10:15:00Z</dcterms:created>
  <dcterms:modified xsi:type="dcterms:W3CDTF">2017-04-24T10:22:00Z</dcterms:modified>
</cp:coreProperties>
</file>