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05" w:rsidRDefault="004705DB">
      <w:pPr>
        <w:rPr>
          <w:sz w:val="32"/>
          <w:szCs w:val="32"/>
        </w:rPr>
      </w:pPr>
      <w:bookmarkStart w:id="0" w:name="_GoBack"/>
      <w:bookmarkEnd w:id="0"/>
      <w:r w:rsidRPr="004705DB">
        <w:rPr>
          <w:sz w:val="32"/>
          <w:szCs w:val="32"/>
        </w:rPr>
        <w:t>Kriteriji praćenja, vrednovanja i ocjenjivanja</w:t>
      </w:r>
      <w:r>
        <w:rPr>
          <w:sz w:val="32"/>
          <w:szCs w:val="32"/>
        </w:rPr>
        <w:t>;</w:t>
      </w:r>
    </w:p>
    <w:p w:rsidR="004705DB" w:rsidRDefault="004705DB">
      <w:pPr>
        <w:rPr>
          <w:sz w:val="32"/>
          <w:szCs w:val="32"/>
        </w:rPr>
      </w:pPr>
      <w:r>
        <w:rPr>
          <w:sz w:val="32"/>
          <w:szCs w:val="32"/>
        </w:rPr>
        <w:t>GLAZBENA KULTURA</w:t>
      </w:r>
      <w:r w:rsidR="00C6047E">
        <w:rPr>
          <w:sz w:val="32"/>
          <w:szCs w:val="32"/>
        </w:rPr>
        <w:t xml:space="preserve">  5. – 8. razreda</w:t>
      </w:r>
    </w:p>
    <w:p w:rsidR="004705DB" w:rsidRDefault="004705DB">
      <w:pPr>
        <w:rPr>
          <w:sz w:val="32"/>
          <w:szCs w:val="32"/>
        </w:rPr>
      </w:pPr>
    </w:p>
    <w:p w:rsidR="004705DB" w:rsidRDefault="004705DB" w:rsidP="004705DB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Slušanje i poznavanje glazbe (teme iz GIK – a)</w:t>
      </w:r>
    </w:p>
    <w:p w:rsidR="00C6047E" w:rsidRDefault="004705DB" w:rsidP="00F45BB1">
      <w:pPr>
        <w:ind w:left="360"/>
        <w:rPr>
          <w:sz w:val="28"/>
          <w:szCs w:val="28"/>
        </w:rPr>
      </w:pPr>
      <w:r>
        <w:rPr>
          <w:sz w:val="28"/>
          <w:szCs w:val="28"/>
        </w:rPr>
        <w:t>odličan</w:t>
      </w:r>
      <w:r w:rsidR="00C6047E">
        <w:rPr>
          <w:sz w:val="28"/>
          <w:szCs w:val="28"/>
        </w:rPr>
        <w:t>:</w:t>
      </w:r>
    </w:p>
    <w:p w:rsidR="004705DB" w:rsidRPr="00C6047E" w:rsidRDefault="004705DB" w:rsidP="00C6047E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C6047E">
        <w:rPr>
          <w:sz w:val="28"/>
          <w:szCs w:val="28"/>
        </w:rPr>
        <w:t>rado se uključuje u nastavni proces</w:t>
      </w:r>
      <w:r w:rsidR="00F45BB1" w:rsidRPr="00C6047E">
        <w:rPr>
          <w:sz w:val="28"/>
          <w:szCs w:val="28"/>
        </w:rPr>
        <w:t>,</w:t>
      </w:r>
      <w:r w:rsidRPr="00C6047E">
        <w:rPr>
          <w:sz w:val="28"/>
          <w:szCs w:val="28"/>
        </w:rPr>
        <w:t xml:space="preserve"> pri slušanju zainteresiran i aktiva</w:t>
      </w:r>
      <w:r w:rsidR="00F45BB1" w:rsidRPr="00C6047E">
        <w:rPr>
          <w:sz w:val="28"/>
          <w:szCs w:val="28"/>
        </w:rPr>
        <w:t xml:space="preserve">n, </w:t>
      </w:r>
      <w:r w:rsidRPr="00C6047E">
        <w:rPr>
          <w:sz w:val="28"/>
          <w:szCs w:val="28"/>
        </w:rPr>
        <w:t>uspješno artikulira opažanja</w:t>
      </w:r>
      <w:r w:rsidR="00F45BB1" w:rsidRPr="00C6047E">
        <w:rPr>
          <w:sz w:val="28"/>
          <w:szCs w:val="28"/>
        </w:rPr>
        <w:t xml:space="preserve">, </w:t>
      </w:r>
      <w:r w:rsidRPr="00C6047E">
        <w:rPr>
          <w:sz w:val="28"/>
          <w:szCs w:val="28"/>
        </w:rPr>
        <w:t>daje svoje primjedbe, im i zna izreći svoje mišljenje</w:t>
      </w:r>
    </w:p>
    <w:p w:rsidR="00C6047E" w:rsidRPr="00C6047E" w:rsidRDefault="00C6047E" w:rsidP="00C6047E">
      <w:pPr>
        <w:pStyle w:val="Odlomakpopis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izražava se logično i točno, uspješno povezuje nastavne sadržaje, teži originalnosti, djeluje poticajno na ostale učenike</w:t>
      </w:r>
    </w:p>
    <w:p w:rsidR="00C6047E" w:rsidRDefault="004705DB" w:rsidP="00F45BB1">
      <w:pPr>
        <w:ind w:left="360"/>
        <w:rPr>
          <w:sz w:val="28"/>
          <w:szCs w:val="28"/>
        </w:rPr>
      </w:pPr>
      <w:r>
        <w:rPr>
          <w:sz w:val="28"/>
          <w:szCs w:val="28"/>
        </w:rPr>
        <w:t>vrlo dobar</w:t>
      </w:r>
      <w:r w:rsidR="00F45BB1">
        <w:rPr>
          <w:sz w:val="28"/>
          <w:szCs w:val="28"/>
        </w:rPr>
        <w:t>:</w:t>
      </w:r>
    </w:p>
    <w:p w:rsidR="004705DB" w:rsidRDefault="004705DB" w:rsidP="00C6047E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C6047E">
        <w:rPr>
          <w:sz w:val="28"/>
          <w:szCs w:val="28"/>
        </w:rPr>
        <w:t>vesele ga nove spoznaje</w:t>
      </w:r>
      <w:r w:rsidR="00F45BB1" w:rsidRPr="00C6047E">
        <w:rPr>
          <w:sz w:val="28"/>
          <w:szCs w:val="28"/>
        </w:rPr>
        <w:t>,</w:t>
      </w:r>
      <w:r w:rsidRPr="00C6047E">
        <w:rPr>
          <w:sz w:val="28"/>
          <w:szCs w:val="28"/>
        </w:rPr>
        <w:t xml:space="preserve"> uglavnom pri slušanju aktivan</w:t>
      </w:r>
      <w:r w:rsidR="00F45BB1" w:rsidRPr="00C6047E">
        <w:rPr>
          <w:sz w:val="28"/>
          <w:szCs w:val="28"/>
        </w:rPr>
        <w:t xml:space="preserve">, </w:t>
      </w:r>
      <w:r w:rsidRPr="00C6047E">
        <w:rPr>
          <w:sz w:val="28"/>
          <w:szCs w:val="28"/>
        </w:rPr>
        <w:t>najčešće uspješno daje svoje primjedbe</w:t>
      </w:r>
    </w:p>
    <w:p w:rsidR="00C6047E" w:rsidRPr="00C6047E" w:rsidRDefault="00C6047E" w:rsidP="00C6047E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uglavnom uspješno povezuje nastavne sadržaje, marljivo pristupa radu, zaključuje pravilno i zalaže se da postigne više</w:t>
      </w:r>
    </w:p>
    <w:p w:rsidR="00C6047E" w:rsidRDefault="004705DB" w:rsidP="004705DB">
      <w:pPr>
        <w:ind w:left="360"/>
        <w:rPr>
          <w:sz w:val="28"/>
          <w:szCs w:val="28"/>
        </w:rPr>
      </w:pPr>
      <w:r>
        <w:rPr>
          <w:sz w:val="28"/>
          <w:szCs w:val="28"/>
        </w:rPr>
        <w:t>dobar</w:t>
      </w:r>
      <w:r w:rsidR="00F45BB1">
        <w:rPr>
          <w:sz w:val="28"/>
          <w:szCs w:val="28"/>
        </w:rPr>
        <w:t>:</w:t>
      </w:r>
    </w:p>
    <w:p w:rsidR="004705DB" w:rsidRDefault="00F45BB1" w:rsidP="00C6047E">
      <w:pPr>
        <w:pStyle w:val="Odlomakpopisa"/>
        <w:numPr>
          <w:ilvl w:val="0"/>
          <w:numId w:val="6"/>
        </w:numPr>
        <w:rPr>
          <w:sz w:val="28"/>
          <w:szCs w:val="28"/>
        </w:rPr>
      </w:pPr>
      <w:r w:rsidRPr="00C6047E">
        <w:rPr>
          <w:sz w:val="28"/>
          <w:szCs w:val="28"/>
        </w:rPr>
        <w:t xml:space="preserve"> aktivnost i interes pri slušanju i opažanju variraju, često su potrebni  poticaji </w:t>
      </w:r>
      <w:r w:rsidR="00C6047E">
        <w:rPr>
          <w:sz w:val="28"/>
          <w:szCs w:val="28"/>
        </w:rPr>
        <w:t>za pokušaj artikulacije slušnih zapažanja,</w:t>
      </w:r>
      <w:r w:rsidRPr="00C6047E">
        <w:rPr>
          <w:sz w:val="28"/>
          <w:szCs w:val="28"/>
        </w:rPr>
        <w:t xml:space="preserve"> potrebna je stalna motivacija za sudjelovanje u radu</w:t>
      </w:r>
    </w:p>
    <w:p w:rsidR="00C6047E" w:rsidRDefault="00432D3E" w:rsidP="00C6047E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C6047E">
        <w:rPr>
          <w:sz w:val="28"/>
          <w:szCs w:val="28"/>
        </w:rPr>
        <w:t>nanje temelji na činjenicama upamćenih na satu, povremeno s uspjehom povezuje nastavne sadržaje, uz pomoć učitelja uglavnom uspijeva izvesti zaključke</w:t>
      </w:r>
    </w:p>
    <w:p w:rsidR="00432D3E" w:rsidRDefault="00432D3E" w:rsidP="00432D3E">
      <w:pPr>
        <w:pStyle w:val="Odlomakpopisa"/>
        <w:rPr>
          <w:sz w:val="28"/>
          <w:szCs w:val="28"/>
        </w:rPr>
      </w:pPr>
    </w:p>
    <w:p w:rsidR="00432D3E" w:rsidRDefault="00432D3E" w:rsidP="00432D3E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432D3E">
        <w:rPr>
          <w:sz w:val="32"/>
          <w:szCs w:val="32"/>
        </w:rPr>
        <w:t>Izražavanje glazbom i uz glazbu</w:t>
      </w:r>
      <w:r>
        <w:rPr>
          <w:sz w:val="32"/>
          <w:szCs w:val="32"/>
        </w:rPr>
        <w:t xml:space="preserve"> (pjevanje, pokret, ples, sviranje)</w:t>
      </w:r>
    </w:p>
    <w:p w:rsidR="00712146" w:rsidRDefault="00712146" w:rsidP="00712146">
      <w:pPr>
        <w:pStyle w:val="Odlomakpopisa"/>
        <w:rPr>
          <w:sz w:val="32"/>
          <w:szCs w:val="32"/>
        </w:rPr>
      </w:pPr>
    </w:p>
    <w:p w:rsidR="00432D3E" w:rsidRDefault="00712146" w:rsidP="00432D3E">
      <w:pPr>
        <w:pStyle w:val="Odlomakpopis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432D3E">
        <w:rPr>
          <w:sz w:val="28"/>
          <w:szCs w:val="28"/>
        </w:rPr>
        <w:t>va se komponenta ne ocjenjuje, već samo prati i učenici dobivaju većinom odlične ocjene</w:t>
      </w:r>
      <w:r>
        <w:rPr>
          <w:sz w:val="28"/>
          <w:szCs w:val="28"/>
        </w:rPr>
        <w:t xml:space="preserve"> kad se posebno u granicama svojih mogućnosti istaknu postignućima.</w:t>
      </w:r>
    </w:p>
    <w:p w:rsidR="00712146" w:rsidRDefault="00712146" w:rsidP="00432D3E">
      <w:pPr>
        <w:pStyle w:val="Odlomakpopis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učenici koji ne sudjeluju na satu u takvom izražavanju učitelj upisuje bilješku u e – dnevnik</w:t>
      </w:r>
    </w:p>
    <w:p w:rsidR="00712146" w:rsidRDefault="00712146" w:rsidP="00432D3E">
      <w:pPr>
        <w:pStyle w:val="Odlomakpopis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učenici koji dodatnu sudjeluju u pjevačkom zboru ili orkestru u školi iz aktivnosti su ocijenjeni s odličnim</w:t>
      </w:r>
    </w:p>
    <w:p w:rsidR="004705DB" w:rsidRPr="004705DB" w:rsidRDefault="001A69E8" w:rsidP="00AA7718">
      <w:pPr>
        <w:pStyle w:val="Odlomakpopisa"/>
        <w:ind w:left="7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03446">
        <w:rPr>
          <w:sz w:val="28"/>
          <w:szCs w:val="28"/>
        </w:rPr>
        <w:t xml:space="preserve">Maja </w:t>
      </w:r>
      <w:proofErr w:type="spellStart"/>
      <w:r w:rsidR="00703446">
        <w:rPr>
          <w:sz w:val="28"/>
          <w:szCs w:val="28"/>
        </w:rPr>
        <w:t>Štajcer</w:t>
      </w:r>
      <w:proofErr w:type="spellEnd"/>
      <w:r w:rsidR="00703446">
        <w:rPr>
          <w:sz w:val="28"/>
          <w:szCs w:val="28"/>
        </w:rPr>
        <w:t xml:space="preserve"> </w:t>
      </w:r>
      <w:proofErr w:type="spellStart"/>
      <w:r w:rsidR="00703446">
        <w:rPr>
          <w:sz w:val="28"/>
          <w:szCs w:val="28"/>
        </w:rPr>
        <w:t>Vranješ</w:t>
      </w:r>
      <w:proofErr w:type="spellEnd"/>
      <w:r w:rsidR="00703446">
        <w:rPr>
          <w:sz w:val="28"/>
          <w:szCs w:val="28"/>
        </w:rPr>
        <w:t xml:space="preserve"> </w:t>
      </w:r>
      <w:r w:rsidR="00AA7718">
        <w:rPr>
          <w:sz w:val="28"/>
          <w:szCs w:val="28"/>
        </w:rPr>
        <w:t xml:space="preserve"> </w:t>
      </w:r>
    </w:p>
    <w:sectPr w:rsidR="004705DB" w:rsidRPr="0047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3DE8"/>
    <w:multiLevelType w:val="hybridMultilevel"/>
    <w:tmpl w:val="377283B2"/>
    <w:lvl w:ilvl="0" w:tplc="CA246E9E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0747844"/>
    <w:multiLevelType w:val="hybridMultilevel"/>
    <w:tmpl w:val="B7F262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7F2"/>
    <w:multiLevelType w:val="hybridMultilevel"/>
    <w:tmpl w:val="7F36A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403C"/>
    <w:multiLevelType w:val="hybridMultilevel"/>
    <w:tmpl w:val="9E9E9B3E"/>
    <w:lvl w:ilvl="0" w:tplc="87E875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0D2"/>
    <w:multiLevelType w:val="hybridMultilevel"/>
    <w:tmpl w:val="1A1053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64A12"/>
    <w:multiLevelType w:val="hybridMultilevel"/>
    <w:tmpl w:val="C922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1D88"/>
    <w:multiLevelType w:val="hybridMultilevel"/>
    <w:tmpl w:val="CE2ADB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85FBC"/>
    <w:multiLevelType w:val="hybridMultilevel"/>
    <w:tmpl w:val="FD74E80A"/>
    <w:lvl w:ilvl="0" w:tplc="48380F4A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4" w:hanging="360"/>
      </w:pPr>
    </w:lvl>
    <w:lvl w:ilvl="2" w:tplc="041A001B" w:tentative="1">
      <w:start w:val="1"/>
      <w:numFmt w:val="lowerRoman"/>
      <w:lvlText w:val="%3."/>
      <w:lvlJc w:val="right"/>
      <w:pPr>
        <w:ind w:left="2184" w:hanging="180"/>
      </w:pPr>
    </w:lvl>
    <w:lvl w:ilvl="3" w:tplc="041A000F" w:tentative="1">
      <w:start w:val="1"/>
      <w:numFmt w:val="decimal"/>
      <w:lvlText w:val="%4."/>
      <w:lvlJc w:val="left"/>
      <w:pPr>
        <w:ind w:left="2904" w:hanging="360"/>
      </w:pPr>
    </w:lvl>
    <w:lvl w:ilvl="4" w:tplc="041A0019" w:tentative="1">
      <w:start w:val="1"/>
      <w:numFmt w:val="lowerLetter"/>
      <w:lvlText w:val="%5."/>
      <w:lvlJc w:val="left"/>
      <w:pPr>
        <w:ind w:left="3624" w:hanging="360"/>
      </w:pPr>
    </w:lvl>
    <w:lvl w:ilvl="5" w:tplc="041A001B" w:tentative="1">
      <w:start w:val="1"/>
      <w:numFmt w:val="lowerRoman"/>
      <w:lvlText w:val="%6."/>
      <w:lvlJc w:val="right"/>
      <w:pPr>
        <w:ind w:left="4344" w:hanging="180"/>
      </w:pPr>
    </w:lvl>
    <w:lvl w:ilvl="6" w:tplc="041A000F" w:tentative="1">
      <w:start w:val="1"/>
      <w:numFmt w:val="decimal"/>
      <w:lvlText w:val="%7."/>
      <w:lvlJc w:val="left"/>
      <w:pPr>
        <w:ind w:left="5064" w:hanging="360"/>
      </w:pPr>
    </w:lvl>
    <w:lvl w:ilvl="7" w:tplc="041A0019" w:tentative="1">
      <w:start w:val="1"/>
      <w:numFmt w:val="lowerLetter"/>
      <w:lvlText w:val="%8."/>
      <w:lvlJc w:val="left"/>
      <w:pPr>
        <w:ind w:left="5784" w:hanging="360"/>
      </w:pPr>
    </w:lvl>
    <w:lvl w:ilvl="8" w:tplc="041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74C60E19"/>
    <w:multiLevelType w:val="hybridMultilevel"/>
    <w:tmpl w:val="73BC7B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DB"/>
    <w:rsid w:val="001A69E8"/>
    <w:rsid w:val="00432D3E"/>
    <w:rsid w:val="004705DB"/>
    <w:rsid w:val="00703446"/>
    <w:rsid w:val="00712146"/>
    <w:rsid w:val="00A8018E"/>
    <w:rsid w:val="00AA7718"/>
    <w:rsid w:val="00C6047E"/>
    <w:rsid w:val="00F45BB1"/>
    <w:rsid w:val="00F46E05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FEF3-F67E-472C-878D-80B4261B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45139-5f4a-4692-a581-a550b4322036">
      <Terms xmlns="http://schemas.microsoft.com/office/infopath/2007/PartnerControls"/>
    </lcf76f155ced4ddcb4097134ff3c332f>
    <TaxCatchAll xmlns="55dcce55-61b4-480c-a952-0898a5406bc1" xsi:nil="true"/>
    <p7l5 xmlns="bfc45139-5f4a-4692-a581-a550b4322036">
      <UserInfo>
        <DisplayName/>
        <AccountId xsi:nil="true"/>
        <AccountType/>
      </UserInfo>
    </p7l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C98BBB87BC7458E2DE47510F928A7" ma:contentTypeVersion="17" ma:contentTypeDescription="Stvaranje novog dokumenta." ma:contentTypeScope="" ma:versionID="d01f03de720f3cb8fa43f63c884a25cb">
  <xsd:schema xmlns:xsd="http://www.w3.org/2001/XMLSchema" xmlns:xs="http://www.w3.org/2001/XMLSchema" xmlns:p="http://schemas.microsoft.com/office/2006/metadata/properties" xmlns:ns2="bfc45139-5f4a-4692-a581-a550b4322036" xmlns:ns3="55dcce55-61b4-480c-a952-0898a5406bc1" targetNamespace="http://schemas.microsoft.com/office/2006/metadata/properties" ma:root="true" ma:fieldsID="1f6f9449b5e0ef2a4b176a85f578ce31" ns2:_="" ns3:_="">
    <xsd:import namespace="bfc45139-5f4a-4692-a581-a550b4322036"/>
    <xsd:import namespace="55dcce55-61b4-480c-a952-0898a5406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7l5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45139-5f4a-4692-a581-a550b4322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7l5" ma:index="18" nillable="true" ma:displayName="Osoba ili grupa" ma:list="UserInfo" ma:internalName="p7l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cce55-61b4-480c-a952-0898a5406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867b21-3bb9-4c89-b43d-6a75fcc20544}" ma:internalName="TaxCatchAll" ma:showField="CatchAllData" ma:web="55dcce55-61b4-480c-a952-0898a5406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BE320-9129-45B3-9DF7-71C36815DBA6}">
  <ds:schemaRefs>
    <ds:schemaRef ds:uri="http://schemas.microsoft.com/office/2006/metadata/properties"/>
    <ds:schemaRef ds:uri="http://schemas.microsoft.com/office/infopath/2007/PartnerControls"/>
    <ds:schemaRef ds:uri="bfc45139-5f4a-4692-a581-a550b4322036"/>
    <ds:schemaRef ds:uri="55dcce55-61b4-480c-a952-0898a5406bc1"/>
  </ds:schemaRefs>
</ds:datastoreItem>
</file>

<file path=customXml/itemProps2.xml><?xml version="1.0" encoding="utf-8"?>
<ds:datastoreItem xmlns:ds="http://schemas.openxmlformats.org/officeDocument/2006/customXml" ds:itemID="{C0FD2B94-8E10-4FCB-98D2-E0DF5C9C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CDA72-B2E1-4019-A005-840A859C6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45139-5f4a-4692-a581-a550b4322036"/>
    <ds:schemaRef ds:uri="55dcce55-61b4-480c-a952-0898a5406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Zvone</cp:lastModifiedBy>
  <cp:revision>2</cp:revision>
  <dcterms:created xsi:type="dcterms:W3CDTF">2022-10-21T13:09:00Z</dcterms:created>
  <dcterms:modified xsi:type="dcterms:W3CDTF">2022-10-21T13:09:00Z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0x010100E0BC98BBB87BC7458E2DE47510F928A7</vt:lpwstr>
  </property>
</Properties>
</file>