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62" w:rsidRDefault="00454C62" w:rsidP="00EB2603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>
        <w:rPr>
          <w:b/>
          <w:sz w:val="28"/>
          <w:szCs w:val="28"/>
          <w:lang w:val="hr-HR"/>
        </w:rPr>
        <w:t xml:space="preserve">NAČINI I POSTUPCI VREDNOVANJA </w:t>
      </w:r>
      <w:r w:rsidR="00EB2603" w:rsidRPr="00EE6AD0">
        <w:rPr>
          <w:b/>
          <w:sz w:val="28"/>
          <w:szCs w:val="28"/>
          <w:lang w:val="hr-HR"/>
        </w:rPr>
        <w:t>UČENIKA</w:t>
      </w:r>
    </w:p>
    <w:p w:rsidR="00EB2603" w:rsidRDefault="00454C62" w:rsidP="00EB260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</w:t>
      </w:r>
      <w:r w:rsidR="00EB2603" w:rsidRPr="00EE6AD0">
        <w:rPr>
          <w:b/>
          <w:sz w:val="28"/>
          <w:szCs w:val="28"/>
          <w:lang w:val="hr-HR"/>
        </w:rPr>
        <w:t xml:space="preserve"> IZ </w:t>
      </w:r>
      <w:r w:rsidR="00EB2603">
        <w:rPr>
          <w:b/>
          <w:sz w:val="28"/>
          <w:szCs w:val="28"/>
          <w:lang w:val="hr-HR"/>
        </w:rPr>
        <w:t xml:space="preserve"> </w:t>
      </w:r>
      <w:r w:rsidR="009579C6">
        <w:rPr>
          <w:b/>
          <w:sz w:val="28"/>
          <w:szCs w:val="28"/>
          <w:lang w:val="hr-HR"/>
        </w:rPr>
        <w:t xml:space="preserve">PRIRODE I </w:t>
      </w:r>
      <w:r w:rsidR="00EB2603">
        <w:rPr>
          <w:b/>
          <w:sz w:val="28"/>
          <w:szCs w:val="28"/>
          <w:lang w:val="hr-HR"/>
        </w:rPr>
        <w:t xml:space="preserve"> </w:t>
      </w:r>
      <w:r w:rsidR="009579C6">
        <w:rPr>
          <w:b/>
          <w:sz w:val="28"/>
          <w:szCs w:val="28"/>
          <w:lang w:val="hr-HR"/>
        </w:rPr>
        <w:t>BIOLOGIJE</w:t>
      </w:r>
    </w:p>
    <w:p w:rsidR="00454C62" w:rsidRPr="00EE6AD0" w:rsidRDefault="00454C62" w:rsidP="00454C62">
      <w:pPr>
        <w:numPr>
          <w:ilvl w:val="0"/>
          <w:numId w:val="10"/>
        </w:numPr>
        <w:jc w:val="center"/>
        <w:rPr>
          <w:b/>
          <w:sz w:val="28"/>
          <w:szCs w:val="28"/>
          <w:lang w:val="hr-HR"/>
        </w:rPr>
      </w:pPr>
      <w:r w:rsidRPr="00EE6AD0">
        <w:rPr>
          <w:b/>
          <w:sz w:val="28"/>
          <w:szCs w:val="28"/>
          <w:lang w:val="hr-HR"/>
        </w:rPr>
        <w:t xml:space="preserve">KRITERIJI  OCJENJIVANJA  </w:t>
      </w:r>
    </w:p>
    <w:p w:rsidR="00EB2603" w:rsidRDefault="00EB2603" w:rsidP="00EB2603">
      <w:pPr>
        <w:rPr>
          <w:lang w:val="hr-HR"/>
        </w:rPr>
      </w:pPr>
    </w:p>
    <w:p w:rsidR="00EB2603" w:rsidRDefault="008A50E1" w:rsidP="00EB2603">
      <w:pPr>
        <w:rPr>
          <w:lang w:val="hr-HR"/>
        </w:rPr>
      </w:pPr>
      <w:r>
        <w:rPr>
          <w:lang w:val="hr-HR"/>
        </w:rPr>
        <w:t>OŠ Zvonimira Franka u Kutini</w:t>
      </w:r>
    </w:p>
    <w:p w:rsidR="00EB2603" w:rsidRDefault="008A50E1" w:rsidP="00EB2603">
      <w:pPr>
        <w:rPr>
          <w:lang w:val="hr-HR"/>
        </w:rPr>
      </w:pPr>
      <w:r>
        <w:rPr>
          <w:lang w:val="hr-HR"/>
        </w:rPr>
        <w:t>Predmetni učitelj: Marina Malnar</w:t>
      </w:r>
      <w:r w:rsidR="00EB2603">
        <w:rPr>
          <w:lang w:val="hr-HR"/>
        </w:rPr>
        <w:t>, prof.</w:t>
      </w:r>
      <w:r w:rsidR="00E565F3">
        <w:rPr>
          <w:lang w:val="hr-HR"/>
        </w:rPr>
        <w:t xml:space="preserve"> bio i kem</w:t>
      </w:r>
    </w:p>
    <w:p w:rsidR="00EB2603" w:rsidRDefault="00EB2603" w:rsidP="00EB2603">
      <w:pPr>
        <w:rPr>
          <w:lang w:val="hr-HR"/>
        </w:rPr>
      </w:pPr>
    </w:p>
    <w:p w:rsidR="00A16786" w:rsidRDefault="00A16786" w:rsidP="00EB2603">
      <w:pPr>
        <w:rPr>
          <w:lang w:val="hr-HR"/>
        </w:rPr>
      </w:pPr>
    </w:p>
    <w:p w:rsidR="00EB2603" w:rsidRPr="007F6F36" w:rsidRDefault="00EB2603" w:rsidP="00EB2603">
      <w:pPr>
        <w:rPr>
          <w:b/>
          <w:sz w:val="28"/>
          <w:szCs w:val="28"/>
          <w:lang w:val="hr-HR"/>
        </w:rPr>
      </w:pPr>
      <w:r w:rsidRPr="007F6F36">
        <w:rPr>
          <w:b/>
          <w:sz w:val="28"/>
          <w:szCs w:val="28"/>
          <w:lang w:val="hr-HR"/>
        </w:rPr>
        <w:t>Elementi  ocjenjivanja:</w:t>
      </w:r>
    </w:p>
    <w:p w:rsidR="00E565F3" w:rsidRPr="00E565F3" w:rsidRDefault="00A16786" w:rsidP="00E565F3">
      <w:pPr>
        <w:ind w:left="720"/>
      </w:pPr>
      <w:r>
        <w:rPr>
          <w:lang w:val="hr-HR"/>
        </w:rPr>
        <w:t>1.</w:t>
      </w:r>
      <w:r w:rsidR="00E565F3" w:rsidRPr="00CB6236">
        <w:rPr>
          <w:rFonts w:ascii="Calibri" w:hAnsi="Arial"/>
          <w:bCs/>
          <w:i/>
          <w:color w:val="000000"/>
          <w:kern w:val="24"/>
          <w:sz w:val="64"/>
          <w:szCs w:val="64"/>
          <w:lang w:eastAsia="hr-HR"/>
        </w:rPr>
        <w:t xml:space="preserve"> </w:t>
      </w:r>
      <w:r w:rsidR="00E565F3" w:rsidRPr="00E565F3">
        <w:rPr>
          <w:bCs/>
        </w:rPr>
        <w:t>Usvojenost prirodoslovnih (bioloških) koncepata</w:t>
      </w:r>
    </w:p>
    <w:p w:rsidR="00EB2603" w:rsidRDefault="00A16786" w:rsidP="00E565F3">
      <w:pPr>
        <w:ind w:left="1080"/>
        <w:rPr>
          <w:lang w:val="hr-HR"/>
        </w:rPr>
      </w:pPr>
      <w:r>
        <w:rPr>
          <w:lang w:val="hr-HR"/>
        </w:rPr>
        <w:t xml:space="preserve">2.   </w:t>
      </w:r>
      <w:r w:rsidR="00EB2603">
        <w:rPr>
          <w:lang w:val="hr-HR"/>
        </w:rPr>
        <w:t>Pr</w:t>
      </w:r>
      <w:r w:rsidR="00E565F3">
        <w:rPr>
          <w:lang w:val="hr-HR"/>
        </w:rPr>
        <w:t>irodoznanstvene kompetencije</w:t>
      </w:r>
    </w:p>
    <w:p w:rsidR="00EB2603" w:rsidRDefault="00EB2603" w:rsidP="00EB2603">
      <w:pPr>
        <w:rPr>
          <w:lang w:val="hr-HR"/>
        </w:rPr>
      </w:pPr>
    </w:p>
    <w:p w:rsidR="00A16786" w:rsidRDefault="00A16786" w:rsidP="00EB2603">
      <w:pPr>
        <w:rPr>
          <w:lang w:val="hr-HR"/>
        </w:rPr>
      </w:pPr>
    </w:p>
    <w:p w:rsidR="00CB6236" w:rsidRPr="00CB6236" w:rsidRDefault="00EB2603" w:rsidP="00CB6236">
      <w:pPr>
        <w:ind w:left="720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lang w:val="hr-HR"/>
          </w:rPr>
          <w:t xml:space="preserve">1. </w:t>
        </w:r>
        <w:r w:rsidR="00A16786">
          <w:rPr>
            <w:b/>
            <w:lang w:val="hr-HR"/>
          </w:rPr>
          <w:t>a</w:t>
        </w:r>
      </w:smartTag>
      <w:r w:rsidR="00A16786">
        <w:rPr>
          <w:b/>
          <w:lang w:val="hr-HR"/>
        </w:rPr>
        <w:t xml:space="preserve">  </w:t>
      </w:r>
      <w:r>
        <w:rPr>
          <w:b/>
          <w:lang w:val="hr-HR"/>
        </w:rPr>
        <w:t xml:space="preserve"> </w:t>
      </w:r>
      <w:r w:rsidR="00CB6236" w:rsidRPr="00CB6236">
        <w:rPr>
          <w:b/>
          <w:bCs/>
        </w:rPr>
        <w:t>Usvojenost prirodoslovnih (bioloških) koncepata</w:t>
      </w:r>
    </w:p>
    <w:p w:rsidR="00EB2603" w:rsidRPr="00EE6AD0" w:rsidRDefault="00EB2603" w:rsidP="00EB2603">
      <w:pPr>
        <w:rPr>
          <w:b/>
          <w:lang w:val="hr-HR"/>
        </w:rPr>
      </w:pPr>
    </w:p>
    <w:p w:rsidR="00EB2603" w:rsidRDefault="00EB2603" w:rsidP="00EB2603">
      <w:pPr>
        <w:rPr>
          <w:lang w:val="hr-HR"/>
        </w:rPr>
      </w:pPr>
      <w:r>
        <w:rPr>
          <w:lang w:val="hr-HR"/>
        </w:rPr>
        <w:t xml:space="preserve">-  učenici će tijekom školske godine 3-4 puta usmeno razgovarati o nastavnim sadržajima </w:t>
      </w:r>
    </w:p>
    <w:p w:rsidR="0066438A" w:rsidRDefault="00EB2603" w:rsidP="00EB2603">
      <w:pPr>
        <w:rPr>
          <w:lang w:val="hr-HR"/>
        </w:rPr>
      </w:pPr>
      <w:r>
        <w:rPr>
          <w:lang w:val="hr-HR"/>
        </w:rPr>
        <w:t xml:space="preserve">   predviđenim Planom i programom</w:t>
      </w:r>
    </w:p>
    <w:p w:rsidR="00EB2603" w:rsidRDefault="00EB2603" w:rsidP="00EB260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7763"/>
      </w:tblGrid>
      <w:tr w:rsidR="0066438A" w:rsidRPr="00564B0F">
        <w:tc>
          <w:tcPr>
            <w:tcW w:w="1693" w:type="dxa"/>
            <w:shd w:val="clear" w:color="auto" w:fill="auto"/>
          </w:tcPr>
          <w:p w:rsidR="0066438A" w:rsidRPr="00564B0F" w:rsidRDefault="0066438A" w:rsidP="00564B0F">
            <w:pPr>
              <w:jc w:val="center"/>
              <w:rPr>
                <w:b/>
                <w:bCs/>
                <w:lang w:val="hr-HR"/>
              </w:rPr>
            </w:pPr>
            <w:r w:rsidRPr="00564B0F">
              <w:rPr>
                <w:b/>
                <w:bCs/>
                <w:lang w:val="hr-HR"/>
              </w:rPr>
              <w:t>Ocjena</w:t>
            </w:r>
          </w:p>
        </w:tc>
        <w:tc>
          <w:tcPr>
            <w:tcW w:w="7763" w:type="dxa"/>
            <w:shd w:val="clear" w:color="auto" w:fill="auto"/>
          </w:tcPr>
          <w:p w:rsidR="0066438A" w:rsidRPr="00564B0F" w:rsidRDefault="0066438A" w:rsidP="00564B0F">
            <w:pPr>
              <w:jc w:val="center"/>
              <w:rPr>
                <w:b/>
                <w:bCs/>
                <w:lang w:val="hr-HR"/>
              </w:rPr>
            </w:pPr>
            <w:r w:rsidRPr="00564B0F">
              <w:rPr>
                <w:b/>
                <w:bCs/>
                <w:lang w:val="hr-HR"/>
              </w:rPr>
              <w:t>Kriteriji ocjenjivanja</w:t>
            </w:r>
          </w:p>
        </w:tc>
      </w:tr>
      <w:tr w:rsidR="0066438A" w:rsidRPr="00564B0F">
        <w:tc>
          <w:tcPr>
            <w:tcW w:w="1693" w:type="dxa"/>
            <w:shd w:val="clear" w:color="auto" w:fill="auto"/>
          </w:tcPr>
          <w:p w:rsidR="0066438A" w:rsidRPr="00564B0F" w:rsidRDefault="0066438A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>Nedovoljan (1)</w:t>
            </w:r>
          </w:p>
        </w:tc>
        <w:tc>
          <w:tcPr>
            <w:tcW w:w="7763" w:type="dxa"/>
            <w:shd w:val="clear" w:color="auto" w:fill="auto"/>
          </w:tcPr>
          <w:p w:rsidR="0066438A" w:rsidRPr="00564B0F" w:rsidRDefault="0066438A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 xml:space="preserve">- Učenik ne može imenovati osnovne </w:t>
            </w:r>
            <w:r w:rsidR="009579C6" w:rsidRPr="00564B0F">
              <w:rPr>
                <w:lang w:val="hr-HR"/>
              </w:rPr>
              <w:t>biološke</w:t>
            </w:r>
            <w:r w:rsidRPr="00564B0F">
              <w:rPr>
                <w:lang w:val="hr-HR"/>
              </w:rPr>
              <w:t xml:space="preserve"> pojmove, pogrešno objašnjava  pojmove, nije u stanju reproducirati sadržaje</w:t>
            </w:r>
          </w:p>
        </w:tc>
      </w:tr>
      <w:tr w:rsidR="0066438A" w:rsidRPr="00564B0F">
        <w:tc>
          <w:tcPr>
            <w:tcW w:w="1693" w:type="dxa"/>
            <w:shd w:val="clear" w:color="auto" w:fill="auto"/>
          </w:tcPr>
          <w:p w:rsidR="0066438A" w:rsidRPr="00564B0F" w:rsidRDefault="0066438A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>Dovoljan (2)</w:t>
            </w:r>
          </w:p>
        </w:tc>
        <w:tc>
          <w:tcPr>
            <w:tcW w:w="7763" w:type="dxa"/>
            <w:shd w:val="clear" w:color="auto" w:fill="auto"/>
          </w:tcPr>
          <w:p w:rsidR="0066438A" w:rsidRPr="00564B0F" w:rsidRDefault="0066438A" w:rsidP="003106AB">
            <w:pPr>
              <w:rPr>
                <w:lang w:val="hr-HR"/>
              </w:rPr>
            </w:pPr>
            <w:r w:rsidRPr="00564B0F">
              <w:rPr>
                <w:lang w:val="hr-HR"/>
              </w:rPr>
              <w:t xml:space="preserve">- Učenik se prisjeća osnovnih pojmova, </w:t>
            </w:r>
            <w:r w:rsidR="003106AB">
              <w:t>reproducira</w:t>
            </w:r>
            <w:r w:rsidR="003106AB" w:rsidRPr="00564B0F">
              <w:rPr>
                <w:lang w:val="hr-HR"/>
              </w:rPr>
              <w:t xml:space="preserve"> </w:t>
            </w:r>
            <w:r w:rsidR="003106AB">
              <w:t>osnovne</w:t>
            </w:r>
            <w:r w:rsidR="003106AB" w:rsidRPr="00564B0F">
              <w:rPr>
                <w:lang w:val="hr-HR"/>
              </w:rPr>
              <w:t xml:space="preserve"> </w:t>
            </w:r>
            <w:r w:rsidR="003106AB">
              <w:t>pojmove</w:t>
            </w:r>
            <w:r w:rsidR="003106AB" w:rsidRPr="00564B0F">
              <w:rPr>
                <w:lang w:val="hr-HR"/>
              </w:rPr>
              <w:t xml:space="preserve"> </w:t>
            </w:r>
            <w:r w:rsidR="003106AB">
              <w:t>bez</w:t>
            </w:r>
            <w:r w:rsidR="003106AB" w:rsidRPr="00564B0F">
              <w:rPr>
                <w:lang w:val="hr-HR"/>
              </w:rPr>
              <w:t xml:space="preserve"> </w:t>
            </w:r>
            <w:r w:rsidR="003106AB">
              <w:t>razumjevanja</w:t>
            </w:r>
            <w:r w:rsidR="003106AB" w:rsidRPr="00564B0F">
              <w:rPr>
                <w:lang w:val="hr-HR"/>
              </w:rPr>
              <w:t xml:space="preserve">, </w:t>
            </w:r>
            <w:r w:rsidRPr="00564B0F">
              <w:rPr>
                <w:lang w:val="hr-HR"/>
              </w:rPr>
              <w:t>objašnjava pojmove sa nekoliko riječi, odgovara po sjećanju i  uz  pomoć učitelja</w:t>
            </w:r>
            <w:r w:rsidR="003106AB" w:rsidRPr="00564B0F">
              <w:rPr>
                <w:lang w:val="hr-HR"/>
              </w:rPr>
              <w:t xml:space="preserve"> </w:t>
            </w:r>
          </w:p>
        </w:tc>
      </w:tr>
      <w:tr w:rsidR="0066438A" w:rsidRPr="00564B0F">
        <w:tc>
          <w:tcPr>
            <w:tcW w:w="1693" w:type="dxa"/>
            <w:shd w:val="clear" w:color="auto" w:fill="auto"/>
          </w:tcPr>
          <w:p w:rsidR="0066438A" w:rsidRPr="00564B0F" w:rsidRDefault="0066438A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>Dobar (3)</w:t>
            </w:r>
          </w:p>
        </w:tc>
        <w:tc>
          <w:tcPr>
            <w:tcW w:w="7763" w:type="dxa"/>
            <w:shd w:val="clear" w:color="auto" w:fill="auto"/>
          </w:tcPr>
          <w:p w:rsidR="003106AB" w:rsidRPr="002309D1" w:rsidRDefault="0066438A" w:rsidP="00564B0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564B0F">
              <w:rPr>
                <w:rFonts w:ascii="Times New Roman" w:hAnsi="Times New Roman" w:cs="Times New Roman"/>
                <w:sz w:val="24"/>
                <w:szCs w:val="24"/>
              </w:rPr>
              <w:t>- Učenik može prepoznati osnovne pojmove i reproducirati njihovo značenje, uočava pojave</w:t>
            </w:r>
            <w:r w:rsidR="003106AB" w:rsidRPr="00564B0F">
              <w:rPr>
                <w:rFonts w:ascii="Times New Roman" w:hAnsi="Times New Roman" w:cs="Times New Roman"/>
                <w:sz w:val="24"/>
                <w:szCs w:val="24"/>
              </w:rPr>
              <w:t xml:space="preserve"> u prirodi</w:t>
            </w:r>
            <w:r w:rsidRPr="00564B0F">
              <w:rPr>
                <w:rFonts w:ascii="Times New Roman" w:hAnsi="Times New Roman" w:cs="Times New Roman"/>
                <w:sz w:val="24"/>
                <w:szCs w:val="24"/>
              </w:rPr>
              <w:t xml:space="preserve">, ali ih ne povezuje sa sadržajima,  ne povezuje </w:t>
            </w:r>
            <w:r w:rsidR="003106AB" w:rsidRPr="00564B0F">
              <w:rPr>
                <w:rFonts w:ascii="Times New Roman" w:hAnsi="Times New Roman" w:cs="Times New Roman"/>
                <w:sz w:val="24"/>
                <w:szCs w:val="24"/>
              </w:rPr>
              <w:t xml:space="preserve">različite </w:t>
            </w:r>
            <w:r w:rsidRPr="00564B0F">
              <w:rPr>
                <w:rFonts w:ascii="Times New Roman" w:hAnsi="Times New Roman" w:cs="Times New Roman"/>
                <w:sz w:val="24"/>
                <w:szCs w:val="24"/>
              </w:rPr>
              <w:t>pojmove</w:t>
            </w:r>
            <w:r w:rsidR="003106AB" w:rsidRPr="00564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6AB" w:rsidRPr="00564B0F">
              <w:rPr>
                <w:rFonts w:ascii="Times New Roman" w:hAnsi="Times New Roman" w:cs="Times New Roman"/>
                <w:sz w:val="24"/>
                <w:szCs w:val="24"/>
              </w:rPr>
              <w:t xml:space="preserve">pojmove </w:t>
            </w:r>
            <w:r w:rsidRPr="00564B0F">
              <w:rPr>
                <w:rFonts w:ascii="Times New Roman" w:hAnsi="Times New Roman" w:cs="Times New Roman"/>
                <w:sz w:val="24"/>
                <w:szCs w:val="24"/>
              </w:rPr>
              <w:t>ne može objasni vlastitim primjerima, uz pomoć učitelja rješava jednostavne zadatke, nije siguran u točnost svojih odgovora</w:t>
            </w:r>
          </w:p>
        </w:tc>
      </w:tr>
      <w:tr w:rsidR="0066438A" w:rsidRPr="00564B0F">
        <w:tc>
          <w:tcPr>
            <w:tcW w:w="1693" w:type="dxa"/>
            <w:shd w:val="clear" w:color="auto" w:fill="auto"/>
          </w:tcPr>
          <w:p w:rsidR="0066438A" w:rsidRPr="00564B0F" w:rsidRDefault="0066438A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>Vrlo dobar (4)</w:t>
            </w:r>
          </w:p>
        </w:tc>
        <w:tc>
          <w:tcPr>
            <w:tcW w:w="7763" w:type="dxa"/>
            <w:shd w:val="clear" w:color="auto" w:fill="auto"/>
          </w:tcPr>
          <w:p w:rsidR="003106AB" w:rsidRPr="00564B0F" w:rsidRDefault="00564B0F" w:rsidP="00564B0F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564B0F">
              <w:rPr>
                <w:lang w:val="hr-HR"/>
              </w:rPr>
              <w:t>Učenik r</w:t>
            </w:r>
            <w:r w:rsidR="0066438A" w:rsidRPr="00564B0F">
              <w:rPr>
                <w:lang w:val="hr-HR"/>
              </w:rPr>
              <w:t>azumije sadržaje i može ih reproducirati, samostalno opisuje</w:t>
            </w:r>
            <w:r w:rsidR="003106AB" w:rsidRPr="00564B0F">
              <w:rPr>
                <w:lang w:val="hr-HR"/>
              </w:rPr>
              <w:t xml:space="preserve"> i objašnjava pojmove i procese, na pitanja odgovara cjelovitim rečenicama, povezuje nastavne sadržaje i svakodnevni život</w:t>
            </w:r>
            <w:r w:rsidR="003C303B" w:rsidRPr="00564B0F">
              <w:rPr>
                <w:lang w:val="hr-HR"/>
              </w:rPr>
              <w:t xml:space="preserve">, točno koristi </w:t>
            </w:r>
            <w:r w:rsidR="009579C6" w:rsidRPr="00564B0F">
              <w:rPr>
                <w:lang w:val="hr-HR"/>
              </w:rPr>
              <w:t>biološke</w:t>
            </w:r>
            <w:r w:rsidR="003C303B" w:rsidRPr="00564B0F">
              <w:rPr>
                <w:lang w:val="hr-HR"/>
              </w:rPr>
              <w:t xml:space="preserve"> pojmove, p</w:t>
            </w:r>
            <w:r w:rsidR="0066438A" w:rsidRPr="00564B0F">
              <w:rPr>
                <w:lang w:val="hr-HR"/>
              </w:rPr>
              <w:t xml:space="preserve">ovezuje </w:t>
            </w:r>
            <w:r w:rsidR="003C303B" w:rsidRPr="00564B0F">
              <w:rPr>
                <w:lang w:val="hr-HR"/>
              </w:rPr>
              <w:t>različite sadržaje</w:t>
            </w:r>
            <w:r w:rsidR="0066438A" w:rsidRPr="00564B0F">
              <w:rPr>
                <w:lang w:val="hr-HR"/>
              </w:rPr>
              <w:t xml:space="preserve">, ne snalazi se u složenim problemima i zadatcima, nije samostalan u povezivanju </w:t>
            </w:r>
            <w:r w:rsidR="008D0379">
              <w:rPr>
                <w:lang w:val="hr-HR"/>
              </w:rPr>
              <w:t xml:space="preserve">novih i prethodno naučenih </w:t>
            </w:r>
            <w:r w:rsidR="0066438A" w:rsidRPr="00564B0F">
              <w:rPr>
                <w:lang w:val="hr-HR"/>
              </w:rPr>
              <w:t>sadržaja</w:t>
            </w:r>
            <w:r w:rsidR="008D0379">
              <w:rPr>
                <w:lang w:val="hr-HR"/>
              </w:rPr>
              <w:t>, ne povezuje sadržaje</w:t>
            </w:r>
            <w:r w:rsidR="0066438A" w:rsidRPr="00564B0F">
              <w:rPr>
                <w:lang w:val="hr-HR"/>
              </w:rPr>
              <w:t xml:space="preserve"> sa sadrža</w:t>
            </w:r>
            <w:r w:rsidR="008D0379">
              <w:rPr>
                <w:lang w:val="hr-HR"/>
              </w:rPr>
              <w:t>jima drugih nastavnih predmeta,</w:t>
            </w:r>
            <w:r w:rsidR="0066438A" w:rsidRPr="00564B0F">
              <w:rPr>
                <w:lang w:val="hr-HR"/>
              </w:rPr>
              <w:t xml:space="preserve"> nije samostalan u prenošenju znanja drugima. Nesigurno argumentira.</w:t>
            </w:r>
            <w:r w:rsidR="008D0379">
              <w:rPr>
                <w:lang w:val="hr-HR"/>
              </w:rPr>
              <w:t xml:space="preserve"> </w:t>
            </w:r>
            <w:r w:rsidR="00454C62">
              <w:rPr>
                <w:lang w:val="hr-HR"/>
              </w:rPr>
              <w:t>Koncepti o pojmovima i procesima nisu u potpunosti formirani.</w:t>
            </w:r>
          </w:p>
        </w:tc>
      </w:tr>
      <w:tr w:rsidR="0066438A" w:rsidRPr="00564B0F">
        <w:tc>
          <w:tcPr>
            <w:tcW w:w="1693" w:type="dxa"/>
            <w:shd w:val="clear" w:color="auto" w:fill="auto"/>
          </w:tcPr>
          <w:p w:rsidR="0066438A" w:rsidRPr="00564B0F" w:rsidRDefault="0066438A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>Odličan (5)</w:t>
            </w:r>
          </w:p>
        </w:tc>
        <w:tc>
          <w:tcPr>
            <w:tcW w:w="7763" w:type="dxa"/>
            <w:shd w:val="clear" w:color="auto" w:fill="auto"/>
          </w:tcPr>
          <w:p w:rsidR="003C303B" w:rsidRPr="005D1268" w:rsidRDefault="0066438A" w:rsidP="00564B0F">
            <w:pPr>
              <w:pStyle w:val="ListParagraph"/>
              <w:shd w:val="clear" w:color="auto" w:fill="FFFFFF"/>
              <w:spacing w:after="0" w:line="269" w:lineRule="exact"/>
              <w:ind w:left="0"/>
            </w:pPr>
            <w:r w:rsidRPr="00564B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64B0F" w:rsidRPr="00564B0F">
              <w:rPr>
                <w:rFonts w:ascii="Times New Roman" w:hAnsi="Times New Roman" w:cs="Times New Roman"/>
                <w:sz w:val="24"/>
                <w:szCs w:val="24"/>
              </w:rPr>
              <w:t xml:space="preserve">čenik u </w:t>
            </w:r>
            <w:r w:rsidRPr="00564B0F">
              <w:rPr>
                <w:rFonts w:ascii="Times New Roman" w:hAnsi="Times New Roman" w:cs="Times New Roman"/>
                <w:sz w:val="24"/>
                <w:szCs w:val="24"/>
              </w:rPr>
              <w:t>potpunosti razumije nastavne sadržaje i povezuje ih, analizira, sintetizira i sistematizira, nad</w:t>
            </w:r>
            <w:r w:rsidR="003C303B" w:rsidRPr="00564B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64B0F">
              <w:rPr>
                <w:rFonts w:ascii="Times New Roman" w:hAnsi="Times New Roman" w:cs="Times New Roman"/>
                <w:sz w:val="24"/>
                <w:szCs w:val="24"/>
              </w:rPr>
              <w:t xml:space="preserve">građuje stečena znanja. Samostalno obrazlaže sadržaj navodeći i vlastite primjere, riješava  složene probleme i zadatke. Bez poteškoća primjenjuje nastavne sadržaje u svakodnevnom životu. Korelira stečena znanja sa sadržajima drugih predmeta. </w:t>
            </w:r>
            <w:r w:rsidR="00454C62">
              <w:rPr>
                <w:rFonts w:ascii="Times New Roman" w:hAnsi="Times New Roman" w:cs="Times New Roman"/>
                <w:sz w:val="24"/>
                <w:szCs w:val="24"/>
              </w:rPr>
              <w:t xml:space="preserve">Ima formirane koncepte o pojmovima i procesima. </w:t>
            </w:r>
            <w:r w:rsidRPr="00564B0F">
              <w:rPr>
                <w:rFonts w:ascii="Times New Roman" w:hAnsi="Times New Roman" w:cs="Times New Roman"/>
                <w:sz w:val="24"/>
                <w:szCs w:val="24"/>
              </w:rPr>
              <w:t xml:space="preserve">Može prenositi svoja znanja drugima i </w:t>
            </w:r>
            <w:r w:rsidR="00454C62">
              <w:rPr>
                <w:rFonts w:ascii="Times New Roman" w:hAnsi="Times New Roman" w:cs="Times New Roman"/>
                <w:sz w:val="24"/>
                <w:szCs w:val="24"/>
              </w:rPr>
              <w:t xml:space="preserve">argumentirano </w:t>
            </w:r>
            <w:r w:rsidRPr="00564B0F">
              <w:rPr>
                <w:rFonts w:ascii="Times New Roman" w:hAnsi="Times New Roman" w:cs="Times New Roman"/>
                <w:sz w:val="24"/>
                <w:szCs w:val="24"/>
              </w:rPr>
              <w:t>iznosi nove ideje.</w:t>
            </w:r>
          </w:p>
        </w:tc>
      </w:tr>
    </w:tbl>
    <w:p w:rsidR="0066438A" w:rsidRDefault="0066438A" w:rsidP="00EB2603">
      <w:pPr>
        <w:rPr>
          <w:b/>
          <w:lang w:val="hr-HR"/>
        </w:rPr>
      </w:pPr>
    </w:p>
    <w:p w:rsidR="00A16786" w:rsidRDefault="00A16786" w:rsidP="00EB2603">
      <w:pPr>
        <w:rPr>
          <w:b/>
          <w:lang w:val="hr-HR"/>
        </w:rPr>
      </w:pPr>
    </w:p>
    <w:p w:rsidR="00A16786" w:rsidRDefault="00A16786" w:rsidP="00EB2603">
      <w:pPr>
        <w:rPr>
          <w:b/>
          <w:lang w:val="hr-HR"/>
        </w:rPr>
      </w:pPr>
    </w:p>
    <w:p w:rsidR="00CB6236" w:rsidRPr="00CB6236" w:rsidRDefault="00A16786" w:rsidP="00CB6236">
      <w:pPr>
        <w:rPr>
          <w:b/>
        </w:rPr>
      </w:pPr>
      <w:r>
        <w:rPr>
          <w:b/>
          <w:lang w:val="hr-HR"/>
        </w:rPr>
        <w:lastRenderedPageBreak/>
        <w:t>1</w:t>
      </w:r>
      <w:r w:rsidR="00EB2603">
        <w:rPr>
          <w:b/>
          <w:lang w:val="hr-HR"/>
        </w:rPr>
        <w:t>.</w:t>
      </w:r>
      <w:r>
        <w:rPr>
          <w:b/>
          <w:lang w:val="hr-HR"/>
        </w:rPr>
        <w:t>b</w:t>
      </w:r>
      <w:r w:rsidR="00EB2603">
        <w:rPr>
          <w:b/>
          <w:lang w:val="hr-HR"/>
        </w:rPr>
        <w:t xml:space="preserve"> </w:t>
      </w:r>
      <w:r w:rsidR="00CB6236">
        <w:rPr>
          <w:b/>
          <w:lang w:val="hr-HR"/>
        </w:rPr>
        <w:t>U</w:t>
      </w:r>
      <w:r w:rsidR="00CB6236" w:rsidRPr="00CB6236">
        <w:rPr>
          <w:b/>
          <w:bCs/>
        </w:rPr>
        <w:t>svojenost prirodoslovnih (bioloških) koncepata</w:t>
      </w:r>
    </w:p>
    <w:p w:rsidR="00EB2603" w:rsidRDefault="00EB2603" w:rsidP="00EB2603">
      <w:pPr>
        <w:rPr>
          <w:b/>
          <w:lang w:val="hr-HR"/>
        </w:rPr>
      </w:pPr>
    </w:p>
    <w:p w:rsidR="004F0C41" w:rsidRDefault="00EB2603" w:rsidP="00EB2603">
      <w:pPr>
        <w:rPr>
          <w:lang w:val="hr-HR"/>
        </w:rPr>
      </w:pPr>
      <w:r w:rsidRPr="00AA6957">
        <w:rPr>
          <w:lang w:val="hr-HR"/>
        </w:rPr>
        <w:t xml:space="preserve">- učenici će </w:t>
      </w:r>
      <w:r w:rsidR="001F4DA8">
        <w:rPr>
          <w:lang w:val="hr-HR"/>
        </w:rPr>
        <w:t xml:space="preserve">tijekom školske godine pisati  </w:t>
      </w:r>
      <w:r w:rsidR="00333C1B">
        <w:rPr>
          <w:lang w:val="hr-HR"/>
        </w:rPr>
        <w:t xml:space="preserve">3- </w:t>
      </w:r>
      <w:r w:rsidR="001F4DA8">
        <w:rPr>
          <w:lang w:val="hr-HR"/>
        </w:rPr>
        <w:t>5 pisanih provjera</w:t>
      </w:r>
      <w:r>
        <w:rPr>
          <w:lang w:val="hr-HR"/>
        </w:rPr>
        <w:t xml:space="preserve"> i kratke pisane provjere prema </w:t>
      </w:r>
    </w:p>
    <w:p w:rsidR="00EB2603" w:rsidRDefault="004F0C41" w:rsidP="00EB2603">
      <w:pPr>
        <w:rPr>
          <w:lang w:val="hr-HR"/>
        </w:rPr>
      </w:pPr>
      <w:r>
        <w:rPr>
          <w:lang w:val="hr-HR"/>
        </w:rPr>
        <w:t xml:space="preserve">  </w:t>
      </w:r>
      <w:r w:rsidR="00EB2603">
        <w:rPr>
          <w:lang w:val="hr-HR"/>
        </w:rPr>
        <w:t>objavljenom Raporedu pisanih provjera</w:t>
      </w:r>
    </w:p>
    <w:p w:rsidR="00EB2603" w:rsidRDefault="00F10B90" w:rsidP="00EB2603">
      <w:pPr>
        <w:rPr>
          <w:lang w:val="hr-HR"/>
        </w:rPr>
      </w:pPr>
      <w:r>
        <w:rPr>
          <w:lang w:val="hr-HR"/>
        </w:rPr>
        <w:t>- okvirni kriteriji:</w:t>
      </w: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364"/>
      </w:tblGrid>
      <w:tr w:rsidR="00CB6236" w:rsidRPr="00564B0F">
        <w:trPr>
          <w:trHeight w:val="293"/>
        </w:trPr>
        <w:tc>
          <w:tcPr>
            <w:tcW w:w="2378" w:type="dxa"/>
            <w:shd w:val="clear" w:color="auto" w:fill="auto"/>
          </w:tcPr>
          <w:p w:rsidR="00CB6236" w:rsidRPr="00564B0F" w:rsidRDefault="00CB6236" w:rsidP="00564B0F">
            <w:pPr>
              <w:jc w:val="center"/>
              <w:rPr>
                <w:lang w:val="hr-HR"/>
              </w:rPr>
            </w:pPr>
            <w:r w:rsidRPr="00564B0F">
              <w:rPr>
                <w:lang w:val="hr-HR"/>
              </w:rPr>
              <w:t>Ocjena</w:t>
            </w:r>
          </w:p>
        </w:tc>
        <w:tc>
          <w:tcPr>
            <w:tcW w:w="2364" w:type="dxa"/>
            <w:shd w:val="clear" w:color="auto" w:fill="auto"/>
          </w:tcPr>
          <w:p w:rsidR="00CB6236" w:rsidRPr="00564B0F" w:rsidRDefault="00CB6236" w:rsidP="00564B0F">
            <w:pPr>
              <w:spacing w:line="360" w:lineRule="auto"/>
              <w:jc w:val="center"/>
              <w:rPr>
                <w:lang w:val="hr-HR"/>
              </w:rPr>
            </w:pPr>
            <w:r w:rsidRPr="00564B0F">
              <w:rPr>
                <w:lang w:val="hr-HR"/>
              </w:rPr>
              <w:t>Riješenost (%)</w:t>
            </w:r>
          </w:p>
        </w:tc>
      </w:tr>
      <w:tr w:rsidR="00CB6236" w:rsidRPr="00564B0F">
        <w:trPr>
          <w:trHeight w:val="293"/>
        </w:trPr>
        <w:tc>
          <w:tcPr>
            <w:tcW w:w="2378" w:type="dxa"/>
            <w:shd w:val="clear" w:color="auto" w:fill="auto"/>
          </w:tcPr>
          <w:p w:rsidR="00CB6236" w:rsidRPr="00564B0F" w:rsidRDefault="00CB6236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>Nedovoljan (1)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CB6236" w:rsidRPr="00564B0F" w:rsidRDefault="00CB6236" w:rsidP="00564B0F">
            <w:pPr>
              <w:jc w:val="center"/>
              <w:rPr>
                <w:lang w:val="hr-HR"/>
              </w:rPr>
            </w:pPr>
            <w:r w:rsidRPr="00564B0F">
              <w:rPr>
                <w:lang w:val="hr-HR"/>
              </w:rPr>
              <w:t>0 – 39</w:t>
            </w:r>
          </w:p>
        </w:tc>
      </w:tr>
      <w:tr w:rsidR="00CB6236" w:rsidRPr="00564B0F">
        <w:trPr>
          <w:trHeight w:val="293"/>
        </w:trPr>
        <w:tc>
          <w:tcPr>
            <w:tcW w:w="2378" w:type="dxa"/>
            <w:shd w:val="clear" w:color="auto" w:fill="auto"/>
          </w:tcPr>
          <w:p w:rsidR="00CB6236" w:rsidRPr="00564B0F" w:rsidRDefault="00CB6236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>Dovoljan (2)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CB6236" w:rsidRPr="00564B0F" w:rsidRDefault="00CB6236" w:rsidP="00564B0F">
            <w:pPr>
              <w:jc w:val="center"/>
              <w:rPr>
                <w:lang w:val="hr-HR"/>
              </w:rPr>
            </w:pPr>
            <w:r w:rsidRPr="00564B0F">
              <w:rPr>
                <w:lang w:val="hr-HR"/>
              </w:rPr>
              <w:t>40 – 53</w:t>
            </w:r>
          </w:p>
        </w:tc>
      </w:tr>
      <w:tr w:rsidR="00CB6236" w:rsidRPr="00564B0F">
        <w:trPr>
          <w:trHeight w:val="293"/>
        </w:trPr>
        <w:tc>
          <w:tcPr>
            <w:tcW w:w="2378" w:type="dxa"/>
            <w:shd w:val="clear" w:color="auto" w:fill="auto"/>
          </w:tcPr>
          <w:p w:rsidR="00CB6236" w:rsidRPr="00564B0F" w:rsidRDefault="00CB6236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>Dobar (3)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CB6236" w:rsidRPr="00564B0F" w:rsidRDefault="00CB6236" w:rsidP="00564B0F">
            <w:pPr>
              <w:jc w:val="center"/>
              <w:rPr>
                <w:lang w:val="hr-HR"/>
              </w:rPr>
            </w:pPr>
            <w:r w:rsidRPr="00564B0F">
              <w:rPr>
                <w:lang w:val="hr-HR"/>
              </w:rPr>
              <w:t>54 – 73</w:t>
            </w:r>
          </w:p>
        </w:tc>
      </w:tr>
      <w:tr w:rsidR="00CB6236" w:rsidRPr="00564B0F">
        <w:trPr>
          <w:trHeight w:val="293"/>
        </w:trPr>
        <w:tc>
          <w:tcPr>
            <w:tcW w:w="2378" w:type="dxa"/>
            <w:shd w:val="clear" w:color="auto" w:fill="auto"/>
          </w:tcPr>
          <w:p w:rsidR="00CB6236" w:rsidRPr="00564B0F" w:rsidRDefault="00CB6236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>Vrlo dobar (4)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CB6236" w:rsidRPr="00564B0F" w:rsidRDefault="00CB6236" w:rsidP="00564B0F">
            <w:pPr>
              <w:jc w:val="center"/>
              <w:rPr>
                <w:lang w:val="hr-HR"/>
              </w:rPr>
            </w:pPr>
            <w:r w:rsidRPr="00564B0F">
              <w:rPr>
                <w:lang w:val="hr-HR"/>
              </w:rPr>
              <w:t>74 – 87</w:t>
            </w:r>
          </w:p>
        </w:tc>
      </w:tr>
      <w:tr w:rsidR="00CB6236" w:rsidRPr="00564B0F">
        <w:trPr>
          <w:trHeight w:val="309"/>
        </w:trPr>
        <w:tc>
          <w:tcPr>
            <w:tcW w:w="2378" w:type="dxa"/>
            <w:shd w:val="clear" w:color="auto" w:fill="auto"/>
          </w:tcPr>
          <w:p w:rsidR="00CB6236" w:rsidRPr="00564B0F" w:rsidRDefault="00CB6236" w:rsidP="00CB0A9D">
            <w:pPr>
              <w:rPr>
                <w:lang w:val="hr-HR"/>
              </w:rPr>
            </w:pPr>
            <w:r w:rsidRPr="00564B0F">
              <w:rPr>
                <w:lang w:val="hr-HR"/>
              </w:rPr>
              <w:t>Odličan (5)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CB6236" w:rsidRPr="00564B0F" w:rsidRDefault="00CB6236" w:rsidP="00564B0F">
            <w:pPr>
              <w:jc w:val="center"/>
              <w:rPr>
                <w:lang w:val="hr-HR"/>
              </w:rPr>
            </w:pPr>
            <w:r w:rsidRPr="00564B0F">
              <w:rPr>
                <w:lang w:val="hr-HR"/>
              </w:rPr>
              <w:t>88 - 100</w:t>
            </w:r>
          </w:p>
        </w:tc>
      </w:tr>
    </w:tbl>
    <w:p w:rsidR="009579C6" w:rsidRDefault="009579C6" w:rsidP="00EB2603">
      <w:pPr>
        <w:rPr>
          <w:b/>
          <w:lang w:val="hr-HR"/>
        </w:rPr>
      </w:pPr>
    </w:p>
    <w:p w:rsidR="00A16786" w:rsidRDefault="00A16786" w:rsidP="00EB2603">
      <w:pPr>
        <w:rPr>
          <w:b/>
          <w:lang w:val="hr-HR"/>
        </w:rPr>
      </w:pPr>
    </w:p>
    <w:p w:rsidR="00A16786" w:rsidRDefault="00A16786" w:rsidP="00EB2603">
      <w:pPr>
        <w:rPr>
          <w:b/>
          <w:lang w:val="hr-HR"/>
        </w:rPr>
      </w:pPr>
    </w:p>
    <w:p w:rsidR="00CB6236" w:rsidRDefault="00A16786" w:rsidP="00CB6236">
      <w:pPr>
        <w:ind w:left="1080"/>
        <w:rPr>
          <w:lang w:val="hr-HR"/>
        </w:rPr>
      </w:pPr>
      <w:r>
        <w:rPr>
          <w:b/>
          <w:lang w:val="hr-HR"/>
        </w:rPr>
        <w:t>2</w:t>
      </w:r>
      <w:r w:rsidR="00EB2603" w:rsidRPr="00AA6957">
        <w:rPr>
          <w:b/>
          <w:lang w:val="hr-HR"/>
        </w:rPr>
        <w:t xml:space="preserve">. </w:t>
      </w:r>
      <w:r w:rsidR="00CB6236">
        <w:rPr>
          <w:lang w:val="hr-HR"/>
        </w:rPr>
        <w:t xml:space="preserve"> Prirodoznanstvene kompetencije</w:t>
      </w:r>
    </w:p>
    <w:p w:rsidR="00EB2603" w:rsidRDefault="00EB2603" w:rsidP="00EB2603">
      <w:pPr>
        <w:rPr>
          <w:lang w:val="hr-HR"/>
        </w:rPr>
      </w:pPr>
      <w:r w:rsidRPr="00874563">
        <w:rPr>
          <w:lang w:val="hr-HR"/>
        </w:rPr>
        <w:t xml:space="preserve">- uz pojedine nastavne sadržaje predviđeni su </w:t>
      </w:r>
      <w:r>
        <w:rPr>
          <w:lang w:val="hr-HR"/>
        </w:rPr>
        <w:t xml:space="preserve">praktični radovi ili  mali projekti. </w:t>
      </w:r>
    </w:p>
    <w:p w:rsidR="004F0C41" w:rsidRDefault="00EB2603" w:rsidP="00EB2603">
      <w:pPr>
        <w:rPr>
          <w:lang w:val="hr-HR"/>
        </w:rPr>
      </w:pPr>
      <w:r>
        <w:rPr>
          <w:lang w:val="hr-HR"/>
        </w:rPr>
        <w:t xml:space="preserve">- za svaki </w:t>
      </w:r>
      <w:r w:rsidRPr="00CB0A9D">
        <w:rPr>
          <w:u w:val="single"/>
          <w:lang w:val="hr-HR"/>
        </w:rPr>
        <w:t>individualni rad</w:t>
      </w:r>
      <w:r>
        <w:rPr>
          <w:lang w:val="hr-HR"/>
        </w:rPr>
        <w:t xml:space="preserve"> dane su upute u bilježnici</w:t>
      </w:r>
      <w:r w:rsidR="00C76EA9">
        <w:rPr>
          <w:lang w:val="hr-HR"/>
        </w:rPr>
        <w:t xml:space="preserve"> (i u yammer grupi)</w:t>
      </w:r>
      <w:r w:rsidR="004F0C41">
        <w:rPr>
          <w:lang w:val="hr-HR"/>
        </w:rPr>
        <w:t xml:space="preserve">: sadržaji koje treba istražiti, </w:t>
      </w:r>
      <w:r>
        <w:rPr>
          <w:lang w:val="hr-HR"/>
        </w:rPr>
        <w:t>f</w:t>
      </w:r>
      <w:r w:rsidR="004F0C41">
        <w:rPr>
          <w:lang w:val="hr-HR"/>
        </w:rPr>
        <w:t xml:space="preserve">orma rada i </w:t>
      </w:r>
    </w:p>
    <w:p w:rsidR="00AA7914" w:rsidRDefault="004F0C41" w:rsidP="00EB2603">
      <w:pPr>
        <w:rPr>
          <w:lang w:val="hr-HR"/>
        </w:rPr>
      </w:pPr>
      <w:r>
        <w:rPr>
          <w:lang w:val="hr-HR"/>
        </w:rPr>
        <w:t xml:space="preserve">   termin predaje rada. </w:t>
      </w:r>
      <w:r w:rsidR="00AA7914">
        <w:rPr>
          <w:lang w:val="hr-HR"/>
        </w:rPr>
        <w:t xml:space="preserve">Zadani sadržaji su elementi vrednovanja, a kriterije određuje kvaliteta i </w:t>
      </w:r>
    </w:p>
    <w:p w:rsidR="004F0C41" w:rsidRDefault="00AA7914" w:rsidP="00EB2603">
      <w:pPr>
        <w:rPr>
          <w:lang w:val="hr-HR"/>
        </w:rPr>
      </w:pPr>
      <w:r>
        <w:rPr>
          <w:lang w:val="hr-HR"/>
        </w:rPr>
        <w:t xml:space="preserve">   kvaniteta istraženih sadržaja.</w:t>
      </w:r>
      <w:r w:rsidR="004F0C41">
        <w:rPr>
          <w:lang w:val="hr-HR"/>
        </w:rPr>
        <w:t xml:space="preserve">   </w:t>
      </w:r>
    </w:p>
    <w:p w:rsidR="00EB2603" w:rsidRDefault="00EB2603" w:rsidP="00EB2603">
      <w:pPr>
        <w:rPr>
          <w:lang w:val="hr-HR"/>
        </w:rPr>
      </w:pPr>
      <w:r>
        <w:rPr>
          <w:lang w:val="hr-HR"/>
        </w:rPr>
        <w:t xml:space="preserve">- svaki </w:t>
      </w:r>
      <w:r w:rsidRPr="00CB0A9D">
        <w:rPr>
          <w:u w:val="single"/>
          <w:lang w:val="hr-HR"/>
        </w:rPr>
        <w:t>skupni rad</w:t>
      </w:r>
      <w:r>
        <w:rPr>
          <w:lang w:val="hr-HR"/>
        </w:rPr>
        <w:t xml:space="preserve"> zbog specifičnosti sadržaja ima vlastite elemente vrednovanja i kriterije s </w:t>
      </w:r>
    </w:p>
    <w:p w:rsidR="00EB2603" w:rsidRDefault="00EB2603" w:rsidP="00EB2603">
      <w:pPr>
        <w:rPr>
          <w:lang w:val="hr-HR"/>
        </w:rPr>
      </w:pPr>
      <w:r>
        <w:rPr>
          <w:lang w:val="hr-HR"/>
        </w:rPr>
        <w:t xml:space="preserve">   kojima se učenici upoznaju prije početka  skupnog rada</w:t>
      </w:r>
    </w:p>
    <w:p w:rsidR="00F10B90" w:rsidRDefault="00F10B90" w:rsidP="00EB2603">
      <w:pPr>
        <w:rPr>
          <w:lang w:val="hr-HR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151"/>
      </w:tblGrid>
      <w:tr w:rsidR="00F10B90" w:rsidRPr="00564B0F">
        <w:tc>
          <w:tcPr>
            <w:tcW w:w="1704" w:type="dxa"/>
            <w:shd w:val="clear" w:color="auto" w:fill="auto"/>
            <w:vAlign w:val="center"/>
          </w:tcPr>
          <w:p w:rsidR="00F10B90" w:rsidRPr="00564B0F" w:rsidRDefault="00F10B90" w:rsidP="00564B0F">
            <w:pPr>
              <w:jc w:val="center"/>
              <w:rPr>
                <w:b/>
                <w:bCs/>
                <w:lang w:val="hr-HR"/>
              </w:rPr>
            </w:pPr>
            <w:r w:rsidRPr="00564B0F">
              <w:rPr>
                <w:b/>
                <w:bCs/>
                <w:lang w:val="hr-HR"/>
              </w:rPr>
              <w:t>Ocjena</w: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F10B90" w:rsidRPr="00564B0F" w:rsidRDefault="009579C6" w:rsidP="00A33CCF">
            <w:pPr>
              <w:rPr>
                <w:b/>
                <w:bCs/>
                <w:lang w:val="hr-HR"/>
              </w:rPr>
            </w:pPr>
            <w:r w:rsidRPr="00564B0F">
              <w:rPr>
                <w:b/>
                <w:bCs/>
                <w:lang w:val="hr-HR"/>
              </w:rPr>
              <w:t xml:space="preserve">Kriteriji ocjenjivanja – </w:t>
            </w:r>
            <w:r w:rsidR="00F10B90" w:rsidRPr="00564B0F">
              <w:rPr>
                <w:b/>
                <w:bCs/>
                <w:lang w:val="hr-HR"/>
              </w:rPr>
              <w:t xml:space="preserve"> POSTER</w:t>
            </w:r>
            <w:r w:rsidR="00A33CCF" w:rsidRPr="00564B0F">
              <w:rPr>
                <w:b/>
                <w:bCs/>
                <w:lang w:val="hr-HR"/>
              </w:rPr>
              <w:t xml:space="preserve">/ </w:t>
            </w:r>
            <w:r w:rsidR="00F10B90" w:rsidRPr="00564B0F">
              <w:rPr>
                <w:b/>
                <w:bCs/>
                <w:lang w:val="hr-HR"/>
              </w:rPr>
              <w:t>PREZENTACIJA</w:t>
            </w:r>
            <w:r w:rsidR="007A3469">
              <w:rPr>
                <w:b/>
                <w:bCs/>
                <w:lang w:val="hr-HR"/>
              </w:rPr>
              <w:t>/IZVJEŠĆE</w:t>
            </w:r>
            <w:r w:rsidR="00A33CCF" w:rsidRPr="00564B0F">
              <w:rPr>
                <w:b/>
                <w:bCs/>
                <w:lang w:val="hr-HR"/>
              </w:rPr>
              <w:t>, IZLAGANJE</w:t>
            </w:r>
          </w:p>
        </w:tc>
      </w:tr>
      <w:tr w:rsidR="00F10B90" w:rsidRPr="00564B0F">
        <w:tc>
          <w:tcPr>
            <w:tcW w:w="1704" w:type="dxa"/>
            <w:shd w:val="clear" w:color="auto" w:fill="auto"/>
          </w:tcPr>
          <w:p w:rsidR="00F10B90" w:rsidRPr="00564B0F" w:rsidRDefault="00F10B90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>Nedovoljan (1)</w:t>
            </w:r>
          </w:p>
        </w:tc>
        <w:tc>
          <w:tcPr>
            <w:tcW w:w="8151" w:type="dxa"/>
            <w:shd w:val="clear" w:color="auto" w:fill="auto"/>
          </w:tcPr>
          <w:p w:rsidR="00F10B90" w:rsidRPr="00564B0F" w:rsidRDefault="00F10B90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>- nije napravio poster</w:t>
            </w:r>
            <w:r w:rsidR="00A33CCF" w:rsidRPr="00564B0F">
              <w:rPr>
                <w:lang w:val="hr-HR"/>
              </w:rPr>
              <w:t>/prezentaciju</w:t>
            </w:r>
            <w:r w:rsidR="007A3469">
              <w:rPr>
                <w:lang w:val="hr-HR"/>
              </w:rPr>
              <w:t>/izvješće</w:t>
            </w:r>
          </w:p>
          <w:p w:rsidR="00F10B90" w:rsidRPr="00564B0F" w:rsidRDefault="00F10B90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 xml:space="preserve">- ne sudjeluje </w:t>
            </w:r>
            <w:r w:rsidR="00952455" w:rsidRPr="00564B0F">
              <w:rPr>
                <w:lang w:val="hr-HR"/>
              </w:rPr>
              <w:t>u  izlaganju</w:t>
            </w:r>
            <w:r w:rsidR="00A33CCF" w:rsidRPr="00564B0F">
              <w:rPr>
                <w:lang w:val="hr-HR"/>
              </w:rPr>
              <w:t xml:space="preserve"> postera/prezentacije</w:t>
            </w:r>
          </w:p>
        </w:tc>
      </w:tr>
      <w:tr w:rsidR="00F10B90" w:rsidRPr="00564B0F">
        <w:tc>
          <w:tcPr>
            <w:tcW w:w="1704" w:type="dxa"/>
            <w:shd w:val="clear" w:color="auto" w:fill="auto"/>
          </w:tcPr>
          <w:p w:rsidR="00F10B90" w:rsidRPr="00564B0F" w:rsidRDefault="00F10B90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>Dovoljan (2)</w:t>
            </w:r>
          </w:p>
        </w:tc>
        <w:tc>
          <w:tcPr>
            <w:tcW w:w="8151" w:type="dxa"/>
            <w:shd w:val="clear" w:color="auto" w:fill="auto"/>
          </w:tcPr>
          <w:p w:rsidR="00F10B90" w:rsidRPr="00564B0F" w:rsidRDefault="00F10B90" w:rsidP="00F10B90">
            <w:pPr>
              <w:pStyle w:val="Default"/>
              <w:rPr>
                <w:rFonts w:ascii="Times New Roman" w:hAnsi="Times New Roman" w:cs="Times New Roman"/>
                <w:color w:val="auto"/>
                <w:lang w:val="hr-HR" w:bidi="ar-SA"/>
              </w:rPr>
            </w:pPr>
            <w:r w:rsidRPr="00564B0F">
              <w:rPr>
                <w:rFonts w:ascii="Times New Roman" w:hAnsi="Times New Roman" w:cs="Times New Roman"/>
                <w:color w:val="auto"/>
                <w:lang w:val="hr-HR" w:bidi="ar-SA"/>
              </w:rPr>
              <w:t xml:space="preserve">- </w:t>
            </w:r>
            <w:r w:rsidR="00952455" w:rsidRPr="00564B0F">
              <w:rPr>
                <w:rFonts w:ascii="Times New Roman" w:hAnsi="Times New Roman" w:cs="Times New Roman"/>
                <w:color w:val="auto"/>
                <w:lang w:val="hr-HR" w:bidi="ar-SA"/>
              </w:rPr>
              <w:t>sadržaj postera</w:t>
            </w:r>
            <w:r w:rsidR="00A33CCF" w:rsidRPr="00564B0F">
              <w:rPr>
                <w:rFonts w:ascii="Times New Roman" w:hAnsi="Times New Roman" w:cs="Times New Roman"/>
                <w:color w:val="auto"/>
                <w:lang w:val="hr-HR" w:bidi="ar-SA"/>
              </w:rPr>
              <w:t>/prezentacije</w:t>
            </w:r>
            <w:r w:rsidR="00B1302A">
              <w:rPr>
                <w:rFonts w:ascii="Times New Roman" w:hAnsi="Times New Roman" w:cs="Times New Roman"/>
                <w:color w:val="auto"/>
                <w:lang w:val="hr-HR" w:bidi="ar-SA"/>
              </w:rPr>
              <w:t>/izvješća</w:t>
            </w:r>
            <w:r w:rsidR="00952455" w:rsidRPr="00564B0F">
              <w:rPr>
                <w:rFonts w:ascii="Times New Roman" w:hAnsi="Times New Roman" w:cs="Times New Roman"/>
                <w:color w:val="auto"/>
                <w:lang w:val="hr-HR" w:bidi="ar-SA"/>
              </w:rPr>
              <w:t xml:space="preserve"> je nepregledan, </w:t>
            </w:r>
            <w:r w:rsidR="00A33CCF" w:rsidRPr="00564B0F">
              <w:rPr>
                <w:rFonts w:ascii="Times New Roman" w:hAnsi="Times New Roman" w:cs="Times New Roman"/>
                <w:color w:val="auto"/>
                <w:lang w:val="hr-HR" w:bidi="ar-SA"/>
              </w:rPr>
              <w:t>nejasan, ne prati zadanu temu</w:t>
            </w:r>
          </w:p>
          <w:p w:rsidR="00F10B90" w:rsidRPr="00564B0F" w:rsidRDefault="00952455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 xml:space="preserve">- pri izlaganju čita tekst sa </w:t>
            </w:r>
            <w:r w:rsidR="00A33CCF" w:rsidRPr="00564B0F">
              <w:rPr>
                <w:lang w:val="hr-HR"/>
              </w:rPr>
              <w:t>postera/prezentacije</w:t>
            </w:r>
            <w:r w:rsidRPr="00564B0F">
              <w:rPr>
                <w:lang w:val="hr-HR"/>
              </w:rPr>
              <w:t xml:space="preserve"> koji ne razumije</w:t>
            </w:r>
          </w:p>
        </w:tc>
      </w:tr>
      <w:tr w:rsidR="00F10B90" w:rsidRPr="00564B0F">
        <w:tc>
          <w:tcPr>
            <w:tcW w:w="1704" w:type="dxa"/>
            <w:shd w:val="clear" w:color="auto" w:fill="auto"/>
          </w:tcPr>
          <w:p w:rsidR="00F10B90" w:rsidRPr="00564B0F" w:rsidRDefault="00F10B90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>Dobar (3)</w:t>
            </w:r>
          </w:p>
        </w:tc>
        <w:tc>
          <w:tcPr>
            <w:tcW w:w="8151" w:type="dxa"/>
            <w:shd w:val="clear" w:color="auto" w:fill="auto"/>
          </w:tcPr>
          <w:p w:rsidR="00A33CCF" w:rsidRPr="00564B0F" w:rsidRDefault="00952455" w:rsidP="00952455">
            <w:pPr>
              <w:pStyle w:val="Default"/>
              <w:rPr>
                <w:rFonts w:ascii="Times New Roman" w:hAnsi="Times New Roman" w:cs="Times New Roman"/>
                <w:color w:val="auto"/>
                <w:lang w:val="hr-HR" w:bidi="ar-SA"/>
              </w:rPr>
            </w:pPr>
            <w:r w:rsidRPr="00564B0F">
              <w:rPr>
                <w:rFonts w:ascii="Times New Roman" w:hAnsi="Times New Roman" w:cs="Times New Roman"/>
                <w:color w:val="auto"/>
                <w:lang w:val="hr-HR" w:bidi="ar-SA"/>
              </w:rPr>
              <w:t>- sadržaj postera</w:t>
            </w:r>
            <w:r w:rsidR="00A33CCF" w:rsidRPr="00564B0F">
              <w:rPr>
                <w:rFonts w:ascii="Times New Roman" w:hAnsi="Times New Roman" w:cs="Times New Roman"/>
                <w:color w:val="auto"/>
                <w:lang w:val="hr-HR" w:bidi="ar-SA"/>
              </w:rPr>
              <w:t>/prezentacije</w:t>
            </w:r>
            <w:r w:rsidRPr="00564B0F">
              <w:rPr>
                <w:rFonts w:ascii="Times New Roman" w:hAnsi="Times New Roman" w:cs="Times New Roman"/>
                <w:color w:val="auto"/>
                <w:lang w:val="hr-HR" w:bidi="ar-SA"/>
              </w:rPr>
              <w:t xml:space="preserve"> </w:t>
            </w:r>
            <w:r w:rsidR="00A855CD" w:rsidRPr="00564B0F">
              <w:rPr>
                <w:rFonts w:ascii="Times New Roman" w:hAnsi="Times New Roman" w:cs="Times New Roman"/>
                <w:color w:val="auto"/>
                <w:lang w:val="hr-HR" w:bidi="ar-SA"/>
              </w:rPr>
              <w:t xml:space="preserve">prati zadanu temu, podaci su nepotpuni i </w:t>
            </w:r>
          </w:p>
          <w:p w:rsidR="00952455" w:rsidRPr="00564B0F" w:rsidRDefault="00D7445A" w:rsidP="00952455">
            <w:pPr>
              <w:pStyle w:val="Default"/>
              <w:rPr>
                <w:rFonts w:ascii="Times New Roman" w:hAnsi="Times New Roman" w:cs="Times New Roman"/>
                <w:color w:val="auto"/>
                <w:lang w:val="hr-HR" w:bidi="ar-SA"/>
              </w:rPr>
            </w:pPr>
            <w:r w:rsidRPr="00564B0F">
              <w:rPr>
                <w:rFonts w:ascii="Times New Roman" w:hAnsi="Times New Roman" w:cs="Times New Roman"/>
                <w:color w:val="auto"/>
                <w:lang w:val="hr-HR" w:bidi="ar-SA"/>
              </w:rPr>
              <w:t xml:space="preserve">  nisu prikazani sistematično, neke činjenice su pogrešne</w:t>
            </w:r>
          </w:p>
          <w:p w:rsidR="00F10B90" w:rsidRPr="00564B0F" w:rsidRDefault="00D7445A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 xml:space="preserve">- </w:t>
            </w:r>
            <w:r w:rsidR="00A855CD" w:rsidRPr="00564B0F">
              <w:rPr>
                <w:lang w:val="hr-HR"/>
              </w:rPr>
              <w:t>pri izlaganju je nesiguran, čita sa slajda</w:t>
            </w:r>
          </w:p>
        </w:tc>
      </w:tr>
      <w:tr w:rsidR="00F10B90" w:rsidRPr="00564B0F">
        <w:tc>
          <w:tcPr>
            <w:tcW w:w="1704" w:type="dxa"/>
            <w:shd w:val="clear" w:color="auto" w:fill="auto"/>
          </w:tcPr>
          <w:p w:rsidR="00F10B90" w:rsidRPr="00564B0F" w:rsidRDefault="00F10B90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>Vrlo dobar (4)</w:t>
            </w:r>
          </w:p>
        </w:tc>
        <w:tc>
          <w:tcPr>
            <w:tcW w:w="8151" w:type="dxa"/>
            <w:shd w:val="clear" w:color="auto" w:fill="auto"/>
          </w:tcPr>
          <w:p w:rsidR="00D7445A" w:rsidRPr="00564B0F" w:rsidRDefault="00A855CD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>- poster</w:t>
            </w:r>
            <w:r w:rsidR="00D7445A" w:rsidRPr="00564B0F">
              <w:rPr>
                <w:lang w:val="hr-HR"/>
              </w:rPr>
              <w:t>/prezentacija</w:t>
            </w:r>
            <w:r w:rsidRPr="00564B0F">
              <w:rPr>
                <w:lang w:val="hr-HR"/>
              </w:rPr>
              <w:t xml:space="preserve"> je uredan,</w:t>
            </w:r>
            <w:r w:rsidR="0040384D" w:rsidRPr="00564B0F">
              <w:rPr>
                <w:lang w:val="hr-HR"/>
              </w:rPr>
              <w:t xml:space="preserve"> ima formu, količina sadržaja je neprimjerena, </w:t>
            </w:r>
          </w:p>
          <w:p w:rsidR="00A855CD" w:rsidRPr="00564B0F" w:rsidRDefault="00D7445A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 xml:space="preserve">  sistematičnost sadržaja djelomična, </w:t>
            </w:r>
            <w:r w:rsidR="0040384D" w:rsidRPr="00564B0F">
              <w:rPr>
                <w:lang w:val="hr-HR"/>
              </w:rPr>
              <w:t>korišteni nerazumljivi pojmovi</w:t>
            </w:r>
          </w:p>
          <w:p w:rsidR="00A855CD" w:rsidRPr="00564B0F" w:rsidRDefault="0040384D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>- u izlaganju nesiguran, koristi pojmove koje ne razumije</w:t>
            </w:r>
          </w:p>
        </w:tc>
      </w:tr>
      <w:tr w:rsidR="00F10B90" w:rsidRPr="00564B0F">
        <w:tc>
          <w:tcPr>
            <w:tcW w:w="1704" w:type="dxa"/>
            <w:shd w:val="clear" w:color="auto" w:fill="auto"/>
          </w:tcPr>
          <w:p w:rsidR="00F10B90" w:rsidRPr="00564B0F" w:rsidRDefault="00F10B90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>Odličan (5)</w:t>
            </w:r>
          </w:p>
        </w:tc>
        <w:tc>
          <w:tcPr>
            <w:tcW w:w="8151" w:type="dxa"/>
            <w:shd w:val="clear" w:color="auto" w:fill="auto"/>
          </w:tcPr>
          <w:p w:rsidR="00D7445A" w:rsidRPr="00564B0F" w:rsidRDefault="0040384D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 xml:space="preserve">- </w:t>
            </w:r>
            <w:r w:rsidR="00A33CCF" w:rsidRPr="00564B0F">
              <w:rPr>
                <w:lang w:val="hr-HR"/>
              </w:rPr>
              <w:t>sadržaji postera</w:t>
            </w:r>
            <w:r w:rsidR="00D7445A" w:rsidRPr="00564B0F">
              <w:rPr>
                <w:lang w:val="hr-HR"/>
              </w:rPr>
              <w:t>/prezentacije</w:t>
            </w:r>
            <w:r w:rsidR="00A33CCF" w:rsidRPr="00564B0F">
              <w:rPr>
                <w:lang w:val="hr-HR"/>
              </w:rPr>
              <w:t xml:space="preserve"> su primjereni uzrastu, izneseni su točno, jasno i </w:t>
            </w:r>
          </w:p>
          <w:p w:rsidR="0040384D" w:rsidRPr="00564B0F" w:rsidRDefault="00D7445A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 xml:space="preserve">  </w:t>
            </w:r>
            <w:r w:rsidR="00A33CCF" w:rsidRPr="00564B0F">
              <w:rPr>
                <w:lang w:val="hr-HR"/>
              </w:rPr>
              <w:t xml:space="preserve">sistematično, </w:t>
            </w:r>
            <w:r w:rsidRPr="00564B0F">
              <w:rPr>
                <w:lang w:val="hr-HR"/>
              </w:rPr>
              <w:t xml:space="preserve">poster/prezentacija </w:t>
            </w:r>
            <w:r w:rsidR="00A33CCF" w:rsidRPr="00564B0F">
              <w:rPr>
                <w:lang w:val="hr-HR"/>
              </w:rPr>
              <w:t xml:space="preserve"> je uredan i pregledan</w:t>
            </w:r>
          </w:p>
          <w:p w:rsidR="0040384D" w:rsidRPr="00564B0F" w:rsidRDefault="00A33CCF" w:rsidP="00EB2603">
            <w:pPr>
              <w:rPr>
                <w:lang w:val="hr-HR"/>
              </w:rPr>
            </w:pPr>
            <w:r w:rsidRPr="00564B0F">
              <w:rPr>
                <w:lang w:val="hr-HR"/>
              </w:rPr>
              <w:t>- pri izlaganju govori samostalno, sigurno, točno i razumljivo</w:t>
            </w:r>
          </w:p>
        </w:tc>
      </w:tr>
    </w:tbl>
    <w:p w:rsidR="00F10B90" w:rsidRDefault="00F10B90" w:rsidP="00EB2603">
      <w:pPr>
        <w:rPr>
          <w:lang w:val="hr-HR"/>
        </w:rPr>
      </w:pPr>
    </w:p>
    <w:p w:rsidR="00EB2603" w:rsidRDefault="00EB2603" w:rsidP="00EB2603">
      <w:pPr>
        <w:rPr>
          <w:lang w:val="hr-HR"/>
        </w:rPr>
      </w:pPr>
    </w:p>
    <w:p w:rsidR="00EB2603" w:rsidRDefault="00EB2603" w:rsidP="00EB2603">
      <w:pPr>
        <w:rPr>
          <w:lang w:val="hr-HR"/>
        </w:rPr>
      </w:pPr>
    </w:p>
    <w:p w:rsidR="00B75906" w:rsidRDefault="00B75906" w:rsidP="00EB2603">
      <w:pPr>
        <w:rPr>
          <w:b/>
          <w:sz w:val="28"/>
          <w:szCs w:val="28"/>
          <w:lang w:val="hr-HR"/>
        </w:rPr>
      </w:pPr>
    </w:p>
    <w:p w:rsidR="00B75906" w:rsidRDefault="00B75906" w:rsidP="00EB2603">
      <w:pPr>
        <w:rPr>
          <w:b/>
          <w:sz w:val="28"/>
          <w:szCs w:val="28"/>
          <w:lang w:val="hr-HR"/>
        </w:rPr>
      </w:pPr>
    </w:p>
    <w:p w:rsidR="00B75906" w:rsidRDefault="00B75906" w:rsidP="00EB2603">
      <w:pPr>
        <w:rPr>
          <w:b/>
          <w:sz w:val="28"/>
          <w:szCs w:val="28"/>
          <w:lang w:val="hr-HR"/>
        </w:rPr>
      </w:pPr>
    </w:p>
    <w:p w:rsidR="00EB2603" w:rsidRDefault="00EB2603" w:rsidP="00EB2603">
      <w:pPr>
        <w:rPr>
          <w:b/>
          <w:sz w:val="28"/>
          <w:szCs w:val="28"/>
          <w:lang w:val="hr-HR"/>
        </w:rPr>
      </w:pPr>
      <w:r w:rsidRPr="0022368F">
        <w:rPr>
          <w:b/>
          <w:sz w:val="28"/>
          <w:szCs w:val="28"/>
          <w:lang w:val="hr-HR"/>
        </w:rPr>
        <w:lastRenderedPageBreak/>
        <w:t xml:space="preserve">Način  praćenja  razvoja </w:t>
      </w:r>
      <w:r>
        <w:rPr>
          <w:b/>
          <w:sz w:val="28"/>
          <w:szCs w:val="28"/>
          <w:lang w:val="hr-HR"/>
        </w:rPr>
        <w:t xml:space="preserve">interesa, </w:t>
      </w:r>
      <w:r w:rsidRPr="0022368F">
        <w:rPr>
          <w:b/>
          <w:sz w:val="28"/>
          <w:szCs w:val="28"/>
          <w:lang w:val="hr-HR"/>
        </w:rPr>
        <w:t>sposobnosti</w:t>
      </w:r>
      <w:r>
        <w:rPr>
          <w:b/>
          <w:sz w:val="28"/>
          <w:szCs w:val="28"/>
          <w:lang w:val="hr-HR"/>
        </w:rPr>
        <w:t xml:space="preserve">, samostalnosti </w:t>
      </w:r>
    </w:p>
    <w:p w:rsidR="00EB2603" w:rsidRDefault="00EB2603" w:rsidP="00EB260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 odnosa prema radu</w:t>
      </w:r>
    </w:p>
    <w:p w:rsidR="00564B0F" w:rsidRDefault="00EB2603" w:rsidP="00EB2603">
      <w:pPr>
        <w:rPr>
          <w:lang w:val="hr-HR"/>
        </w:rPr>
      </w:pPr>
      <w:r w:rsidRPr="0022368F">
        <w:rPr>
          <w:lang w:val="hr-HR"/>
        </w:rPr>
        <w:t>- bilježi</w:t>
      </w:r>
      <w:r>
        <w:rPr>
          <w:lang w:val="hr-HR"/>
        </w:rPr>
        <w:t xml:space="preserve"> se usmeno ispitivanje uz kratko objašnjenje razine postignuća za tu ocjenu</w:t>
      </w:r>
      <w:r w:rsidR="00564B0F">
        <w:rPr>
          <w:lang w:val="hr-HR"/>
        </w:rPr>
        <w:t xml:space="preserve"> i usvojenost </w:t>
      </w:r>
    </w:p>
    <w:p w:rsidR="00EB2603" w:rsidRDefault="00564B0F" w:rsidP="00EB2603">
      <w:pPr>
        <w:rPr>
          <w:lang w:val="hr-HR"/>
        </w:rPr>
      </w:pPr>
      <w:r>
        <w:rPr>
          <w:lang w:val="hr-HR"/>
        </w:rPr>
        <w:t xml:space="preserve">  pojedinih ishoda učenja</w:t>
      </w:r>
    </w:p>
    <w:p w:rsidR="00564B0F" w:rsidRDefault="00EB2603" w:rsidP="00EB2603">
      <w:pPr>
        <w:rPr>
          <w:lang w:val="hr-HR"/>
        </w:rPr>
      </w:pPr>
      <w:r>
        <w:rPr>
          <w:lang w:val="hr-HR"/>
        </w:rPr>
        <w:t xml:space="preserve">- </w:t>
      </w:r>
      <w:r w:rsidR="00564B0F">
        <w:rPr>
          <w:lang w:val="hr-HR"/>
        </w:rPr>
        <w:t>bilježi se donošenje pribora</w:t>
      </w:r>
      <w:r>
        <w:rPr>
          <w:lang w:val="hr-HR"/>
        </w:rPr>
        <w:t xml:space="preserve"> za rad, odnos prema radu, uključenost u nastavni proces</w:t>
      </w:r>
      <w:r w:rsidR="00564B0F">
        <w:rPr>
          <w:lang w:val="hr-HR"/>
        </w:rPr>
        <w:t xml:space="preserve">, način </w:t>
      </w:r>
    </w:p>
    <w:p w:rsidR="00EB2603" w:rsidRDefault="00564B0F" w:rsidP="00EB2603">
      <w:pPr>
        <w:rPr>
          <w:lang w:val="hr-HR"/>
        </w:rPr>
      </w:pPr>
      <w:r>
        <w:rPr>
          <w:lang w:val="hr-HR"/>
        </w:rPr>
        <w:t xml:space="preserve">  zapisivanja sadržaja u bilježnicu, izvršavanje zadanih zadataka</w:t>
      </w:r>
      <w:r w:rsidR="00EB2603">
        <w:rPr>
          <w:lang w:val="hr-HR"/>
        </w:rPr>
        <w:t xml:space="preserve"> i  ponašanje u skupnom radu</w:t>
      </w:r>
    </w:p>
    <w:p w:rsidR="00564B0F" w:rsidRDefault="00564B0F" w:rsidP="00564B0F">
      <w:pPr>
        <w:rPr>
          <w:lang w:val="hr-HR"/>
        </w:rPr>
      </w:pPr>
      <w:r w:rsidRPr="00564B0F">
        <w:rPr>
          <w:lang w:val="hr-HR"/>
        </w:rPr>
        <w:t>-</w:t>
      </w:r>
      <w:r>
        <w:rPr>
          <w:lang w:val="hr-HR"/>
        </w:rPr>
        <w:t xml:space="preserve"> bilježi se naziv pisane provjere i praktičnog rada</w:t>
      </w:r>
    </w:p>
    <w:p w:rsidR="00B1302A" w:rsidRDefault="00B1302A" w:rsidP="00564B0F">
      <w:pPr>
        <w:rPr>
          <w:lang w:val="hr-HR"/>
        </w:rPr>
      </w:pPr>
    </w:p>
    <w:p w:rsidR="00B1302A" w:rsidRDefault="00B1302A" w:rsidP="00564B0F">
      <w:pPr>
        <w:rPr>
          <w:lang w:val="hr-HR"/>
        </w:rPr>
      </w:pPr>
      <w:r>
        <w:rPr>
          <w:lang w:val="hr-HR"/>
        </w:rPr>
        <w:t>NAPOMENA</w:t>
      </w:r>
    </w:p>
    <w:p w:rsidR="00B1302A" w:rsidRDefault="00B1302A" w:rsidP="00564B0F">
      <w:pPr>
        <w:rPr>
          <w:lang w:val="hr-HR"/>
        </w:rPr>
      </w:pPr>
      <w:r>
        <w:rPr>
          <w:lang w:val="hr-HR"/>
        </w:rPr>
        <w:t>Svi ishodi trebaju biti zadovoljeni za pozitivno zaključenu ocjenu.</w:t>
      </w:r>
    </w:p>
    <w:p w:rsidR="00B75906" w:rsidRDefault="00B75906" w:rsidP="00564B0F">
      <w:pPr>
        <w:rPr>
          <w:lang w:val="hr-HR"/>
        </w:rPr>
      </w:pPr>
      <w:r>
        <w:rPr>
          <w:lang w:val="hr-HR"/>
        </w:rPr>
        <w:t>Učenik/ca ima pravo ispravljati ocjenu na svakom satu.</w:t>
      </w:r>
    </w:p>
    <w:sectPr w:rsidR="00B75906" w:rsidSect="00A16786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C1A"/>
    <w:multiLevelType w:val="hybridMultilevel"/>
    <w:tmpl w:val="276EF63C"/>
    <w:lvl w:ilvl="0" w:tplc="03F05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C88"/>
    <w:multiLevelType w:val="hybridMultilevel"/>
    <w:tmpl w:val="CACA2B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116E"/>
    <w:multiLevelType w:val="hybridMultilevel"/>
    <w:tmpl w:val="9EEC72F0"/>
    <w:lvl w:ilvl="0" w:tplc="F6E44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C7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D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E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2D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7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60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69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A2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3420F"/>
    <w:multiLevelType w:val="hybridMultilevel"/>
    <w:tmpl w:val="C344AAD4"/>
    <w:lvl w:ilvl="0" w:tplc="E4C2A2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0408"/>
    <w:multiLevelType w:val="hybridMultilevel"/>
    <w:tmpl w:val="8BD84C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0173"/>
    <w:multiLevelType w:val="hybridMultilevel"/>
    <w:tmpl w:val="B0BCB436"/>
    <w:lvl w:ilvl="0" w:tplc="178A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41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C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A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24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2A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CC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A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62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D0B4B"/>
    <w:multiLevelType w:val="hybridMultilevel"/>
    <w:tmpl w:val="C1D00166"/>
    <w:lvl w:ilvl="0" w:tplc="13A8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A6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07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EA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1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7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E0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83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2D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57692"/>
    <w:multiLevelType w:val="hybridMultilevel"/>
    <w:tmpl w:val="47C490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0A"/>
    <w:multiLevelType w:val="hybridMultilevel"/>
    <w:tmpl w:val="B1A229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E26"/>
    <w:multiLevelType w:val="hybridMultilevel"/>
    <w:tmpl w:val="426224D2"/>
    <w:lvl w:ilvl="0" w:tplc="2990C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6104A"/>
    <w:multiLevelType w:val="hybridMultilevel"/>
    <w:tmpl w:val="836C26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8350F"/>
    <w:multiLevelType w:val="hybridMultilevel"/>
    <w:tmpl w:val="A67A2574"/>
    <w:lvl w:ilvl="0" w:tplc="1A128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3251AA8"/>
    <w:multiLevelType w:val="hybridMultilevel"/>
    <w:tmpl w:val="50C27C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603"/>
    <w:rsid w:val="00032B74"/>
    <w:rsid w:val="000B2D2E"/>
    <w:rsid w:val="00163950"/>
    <w:rsid w:val="001F4DA8"/>
    <w:rsid w:val="003106AB"/>
    <w:rsid w:val="00333C1B"/>
    <w:rsid w:val="003B7B46"/>
    <w:rsid w:val="003C303B"/>
    <w:rsid w:val="0040384D"/>
    <w:rsid w:val="00454C62"/>
    <w:rsid w:val="004F0C41"/>
    <w:rsid w:val="00531A05"/>
    <w:rsid w:val="00564B0F"/>
    <w:rsid w:val="0066438A"/>
    <w:rsid w:val="00696238"/>
    <w:rsid w:val="006A29E2"/>
    <w:rsid w:val="00704CD2"/>
    <w:rsid w:val="00711F75"/>
    <w:rsid w:val="007A3469"/>
    <w:rsid w:val="007D4364"/>
    <w:rsid w:val="00830443"/>
    <w:rsid w:val="008A50E1"/>
    <w:rsid w:val="008B614D"/>
    <w:rsid w:val="008D0379"/>
    <w:rsid w:val="008D10E3"/>
    <w:rsid w:val="009253A4"/>
    <w:rsid w:val="00952455"/>
    <w:rsid w:val="009579C6"/>
    <w:rsid w:val="00A16786"/>
    <w:rsid w:val="00A33CCF"/>
    <w:rsid w:val="00A855CD"/>
    <w:rsid w:val="00AA7914"/>
    <w:rsid w:val="00B1302A"/>
    <w:rsid w:val="00B43322"/>
    <w:rsid w:val="00B75906"/>
    <w:rsid w:val="00BD7349"/>
    <w:rsid w:val="00C76EA9"/>
    <w:rsid w:val="00CB0A9D"/>
    <w:rsid w:val="00CB6236"/>
    <w:rsid w:val="00D60E9F"/>
    <w:rsid w:val="00D7445A"/>
    <w:rsid w:val="00D958D2"/>
    <w:rsid w:val="00E565F3"/>
    <w:rsid w:val="00E66A38"/>
    <w:rsid w:val="00E753A5"/>
    <w:rsid w:val="00E94371"/>
    <w:rsid w:val="00EA2B49"/>
    <w:rsid w:val="00EB2603"/>
    <w:rsid w:val="00F10B90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A7EA3-A2C0-4A57-9A37-A6D9F18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03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Ponoc">
    <w:name w:val="Ponoc"/>
    <w:basedOn w:val="Normal"/>
    <w:next w:val="StandardWeb"/>
    <w:autoRedefine/>
    <w:rsid w:val="00D958D2"/>
    <w:pPr>
      <w:spacing w:before="240" w:after="240" w:line="360" w:lineRule="auto"/>
      <w:ind w:left="720"/>
      <w:jc w:val="right"/>
    </w:pPr>
    <w:rPr>
      <w:rFonts w:ascii="Stylus BT" w:hAnsi="Stylus BT"/>
      <w:b/>
      <w:i/>
      <w:color w:val="993300"/>
      <w:sz w:val="28"/>
      <w:lang w:val="hr-HR"/>
    </w:rPr>
  </w:style>
  <w:style w:type="paragraph" w:styleId="StandardWeb">
    <w:name w:val="Normal (Web)"/>
    <w:basedOn w:val="Normal"/>
    <w:rsid w:val="00D958D2"/>
  </w:style>
  <w:style w:type="table" w:styleId="Reetkatablice">
    <w:name w:val="Table Grid"/>
    <w:basedOn w:val="Obinatablica"/>
    <w:rsid w:val="00EB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3106AB"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/>
    </w:rPr>
  </w:style>
  <w:style w:type="paragraph" w:customStyle="1" w:styleId="Default">
    <w:name w:val="Default"/>
    <w:rsid w:val="00F10B9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en-US" w:bidi="ta-IN"/>
    </w:rPr>
  </w:style>
  <w:style w:type="paragraph" w:styleId="Odlomakpopisa">
    <w:name w:val="List Paragraph"/>
    <w:basedOn w:val="Normal"/>
    <w:uiPriority w:val="34"/>
    <w:qFormat/>
    <w:rsid w:val="00E565F3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5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NAČINI I POSTUPCI VREDNOVANJA UČENIKA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NAČINI I POSTUPCI VREDNOVANJA UČENIKA</dc:title>
  <dc:subject/>
  <dc:creator>SENKA</dc:creator>
  <cp:keywords/>
  <cp:lastModifiedBy>Zvone</cp:lastModifiedBy>
  <cp:revision>2</cp:revision>
  <dcterms:created xsi:type="dcterms:W3CDTF">2022-10-21T11:28:00Z</dcterms:created>
  <dcterms:modified xsi:type="dcterms:W3CDTF">2022-10-21T11:28:00Z</dcterms:modified>
</cp:coreProperties>
</file>