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C7" w:rsidRPr="00FD605A" w:rsidRDefault="00152CBE" w:rsidP="00004D2A">
      <w:pPr>
        <w:jc w:val="both"/>
        <w:rPr>
          <w:rFonts w:cs="Arial"/>
          <w:sz w:val="26"/>
          <w:szCs w:val="26"/>
        </w:rPr>
      </w:pPr>
      <w:r w:rsidRPr="00207EC7">
        <w:rPr>
          <w:rFonts w:cs="Arial"/>
          <w:sz w:val="26"/>
          <w:szCs w:val="26"/>
        </w:rPr>
        <w:tab/>
      </w:r>
      <w:r w:rsidR="00004D2A" w:rsidRPr="00207EC7">
        <w:rPr>
          <w:rFonts w:cs="Arial"/>
          <w:sz w:val="26"/>
          <w:szCs w:val="26"/>
        </w:rPr>
        <w:t>Na temelju članka 70. stavka 2. Zakona o odgoju i obrazovanju u osnovnoj i srednjoj školi (NN, br. 87/08, 86/09, 92/10, 105/10, 90/11, 16/12, 86/12, 94/13, 152/14 i 07/17.), a u svezi s člankom 17. st. 3. Pravilnika o načinu postupanja odgojno-obrazovnih radnika školskih ustanova u poduzimanju mjera zaštite prava učenika te prijave svakog kršenja tih prava nadležnim tijelima (NN, br. 132/13), članka 43. Zakona o zaštiti na radu (NN, br. 71/</w:t>
      </w:r>
      <w:r w:rsidR="00641FC7" w:rsidRPr="00207EC7">
        <w:rPr>
          <w:rFonts w:cs="Arial"/>
          <w:sz w:val="26"/>
          <w:szCs w:val="26"/>
        </w:rPr>
        <w:t>14, 118/</w:t>
      </w:r>
      <w:r w:rsidR="005104D7">
        <w:rPr>
          <w:rFonts w:cs="Arial"/>
          <w:sz w:val="26"/>
          <w:szCs w:val="26"/>
        </w:rPr>
        <w:t>14 i 154/14), članaka 2., 5. i 6</w:t>
      </w:r>
      <w:r w:rsidR="00641FC7" w:rsidRPr="00207EC7">
        <w:rPr>
          <w:rFonts w:cs="Arial"/>
          <w:sz w:val="26"/>
          <w:szCs w:val="26"/>
        </w:rPr>
        <w:t>. Zakona o zaštiti osobnih podataka (NN, br. 103/03, 118/06</w:t>
      </w:r>
      <w:r w:rsidR="005104D7">
        <w:rPr>
          <w:rFonts w:cs="Arial"/>
          <w:sz w:val="26"/>
          <w:szCs w:val="26"/>
        </w:rPr>
        <w:t xml:space="preserve">, 41/08. 130/11 i 106/12) te članka 41. </w:t>
      </w:r>
      <w:r w:rsidR="00641FC7" w:rsidRPr="00207EC7">
        <w:rPr>
          <w:rFonts w:cs="Arial"/>
          <w:sz w:val="26"/>
          <w:szCs w:val="26"/>
        </w:rPr>
        <w:t>Statuta Osnovne škole Zvonimira Frank</w:t>
      </w:r>
      <w:r w:rsidR="005104D7">
        <w:rPr>
          <w:rFonts w:cs="Arial"/>
          <w:sz w:val="26"/>
          <w:szCs w:val="26"/>
        </w:rPr>
        <w:t xml:space="preserve">a, Kutina, a </w:t>
      </w:r>
      <w:r w:rsidR="00641FC7" w:rsidRPr="00207EC7">
        <w:rPr>
          <w:rFonts w:cs="Arial"/>
          <w:sz w:val="26"/>
          <w:szCs w:val="26"/>
        </w:rPr>
        <w:t xml:space="preserve">nakon prethodnog savjetovanja sa sindikalnim povjerenikom, </w:t>
      </w:r>
      <w:r w:rsidR="005104D7">
        <w:rPr>
          <w:rFonts w:cs="Arial"/>
          <w:sz w:val="26"/>
          <w:szCs w:val="26"/>
        </w:rPr>
        <w:t xml:space="preserve">Školski odbor Osnovne škole Zvonimira Franka, Kutina </w:t>
      </w:r>
      <w:r w:rsidR="00641FC7" w:rsidRPr="00207EC7">
        <w:rPr>
          <w:rFonts w:cs="Arial"/>
          <w:sz w:val="26"/>
          <w:szCs w:val="26"/>
        </w:rPr>
        <w:t>na sjednici održanoj dana 18.4.2018. godine, donio je</w:t>
      </w:r>
    </w:p>
    <w:p w:rsidR="00152CBE" w:rsidRPr="00227A9B" w:rsidRDefault="00641FC7" w:rsidP="009F2A43">
      <w:pPr>
        <w:pStyle w:val="Bezproreda"/>
        <w:spacing w:before="360"/>
        <w:jc w:val="center"/>
        <w:rPr>
          <w:rFonts w:cs="Arial"/>
          <w:b/>
          <w:sz w:val="36"/>
          <w:szCs w:val="36"/>
        </w:rPr>
      </w:pPr>
      <w:r w:rsidRPr="00227A9B">
        <w:rPr>
          <w:rFonts w:cs="Arial"/>
          <w:b/>
          <w:sz w:val="36"/>
          <w:szCs w:val="36"/>
        </w:rPr>
        <w:t xml:space="preserve">Pravilnik o korištenju sustava </w:t>
      </w:r>
      <w:proofErr w:type="spellStart"/>
      <w:r w:rsidRPr="00227A9B">
        <w:rPr>
          <w:rFonts w:cs="Arial"/>
          <w:b/>
          <w:sz w:val="36"/>
          <w:szCs w:val="36"/>
        </w:rPr>
        <w:t>videonadzora</w:t>
      </w:r>
      <w:proofErr w:type="spellEnd"/>
    </w:p>
    <w:p w:rsidR="00471C52" w:rsidRDefault="00471C52" w:rsidP="00471C52">
      <w:pPr>
        <w:pStyle w:val="Bezproreda"/>
        <w:rPr>
          <w:rFonts w:cs="Arial"/>
          <w:sz w:val="28"/>
          <w:szCs w:val="28"/>
        </w:rPr>
      </w:pPr>
    </w:p>
    <w:p w:rsidR="009F2A43" w:rsidRPr="00227A9B" w:rsidRDefault="009F2A43" w:rsidP="00471C52">
      <w:pPr>
        <w:pStyle w:val="Bezproreda"/>
        <w:rPr>
          <w:rFonts w:cs="Arial"/>
          <w:sz w:val="28"/>
          <w:szCs w:val="28"/>
        </w:rPr>
      </w:pPr>
    </w:p>
    <w:p w:rsidR="00641FC7" w:rsidRPr="00227A9B" w:rsidRDefault="00641FC7" w:rsidP="00471C52">
      <w:pPr>
        <w:pStyle w:val="Bezproreda"/>
        <w:numPr>
          <w:ilvl w:val="0"/>
          <w:numId w:val="2"/>
        </w:numPr>
        <w:rPr>
          <w:b/>
          <w:sz w:val="28"/>
          <w:szCs w:val="28"/>
        </w:rPr>
      </w:pPr>
      <w:r w:rsidRPr="00227A9B">
        <w:rPr>
          <w:b/>
          <w:sz w:val="28"/>
          <w:szCs w:val="28"/>
        </w:rPr>
        <w:t>OPĆE ODREDBE</w:t>
      </w:r>
    </w:p>
    <w:p w:rsidR="00471C52" w:rsidRPr="00227A9B" w:rsidRDefault="00471C52" w:rsidP="00471C52">
      <w:pPr>
        <w:pStyle w:val="Bezproreda"/>
        <w:ind w:left="720"/>
        <w:rPr>
          <w:b/>
          <w:sz w:val="28"/>
          <w:szCs w:val="28"/>
        </w:rPr>
      </w:pPr>
    </w:p>
    <w:p w:rsidR="00471C52" w:rsidRPr="00227A9B" w:rsidRDefault="00471C52" w:rsidP="00471C52">
      <w:pPr>
        <w:pStyle w:val="Bezproreda"/>
        <w:jc w:val="center"/>
        <w:rPr>
          <w:sz w:val="28"/>
          <w:szCs w:val="28"/>
        </w:rPr>
      </w:pPr>
      <w:r w:rsidRPr="00227A9B">
        <w:rPr>
          <w:sz w:val="28"/>
          <w:szCs w:val="28"/>
        </w:rPr>
        <w:t>Članak 1.</w:t>
      </w:r>
    </w:p>
    <w:p w:rsidR="00471C52" w:rsidRPr="00227A9B" w:rsidRDefault="00471C52" w:rsidP="00471C52">
      <w:pPr>
        <w:pStyle w:val="Bezproreda"/>
        <w:rPr>
          <w:sz w:val="28"/>
          <w:szCs w:val="28"/>
        </w:rPr>
      </w:pPr>
    </w:p>
    <w:p w:rsidR="00471C52" w:rsidRPr="00207EC7" w:rsidRDefault="00471C52" w:rsidP="005104D7">
      <w:pPr>
        <w:pStyle w:val="Bezproreda"/>
        <w:jc w:val="both"/>
        <w:rPr>
          <w:sz w:val="26"/>
          <w:szCs w:val="26"/>
        </w:rPr>
      </w:pPr>
      <w:r w:rsidRPr="00227A9B">
        <w:rPr>
          <w:sz w:val="28"/>
          <w:szCs w:val="28"/>
        </w:rPr>
        <w:tab/>
      </w:r>
      <w:r w:rsidR="00DF4AD5" w:rsidRPr="00227A9B">
        <w:rPr>
          <w:sz w:val="28"/>
          <w:szCs w:val="28"/>
        </w:rPr>
        <w:tab/>
      </w:r>
      <w:r w:rsidRPr="00207EC7">
        <w:rPr>
          <w:sz w:val="26"/>
          <w:szCs w:val="26"/>
        </w:rPr>
        <w:t xml:space="preserve">Pravilnikom o korištenju sustava </w:t>
      </w:r>
      <w:proofErr w:type="spellStart"/>
      <w:r w:rsidRPr="00207EC7">
        <w:rPr>
          <w:sz w:val="26"/>
          <w:szCs w:val="26"/>
        </w:rPr>
        <w:t>videonadzora</w:t>
      </w:r>
      <w:proofErr w:type="spellEnd"/>
      <w:r w:rsidRPr="00207EC7">
        <w:rPr>
          <w:sz w:val="26"/>
          <w:szCs w:val="26"/>
        </w:rPr>
        <w:t xml:space="preserve"> u Osnovnoj školi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Zvonimira </w:t>
      </w:r>
      <w:r w:rsidR="00DF4AD5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Franka, Kutina (dalje u tekstu: Pravilnik) definira se svrha i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opseg </w:t>
      </w:r>
      <w:r w:rsid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podataka koji se prikupljaju, način i vrijeme čuvanja te uporaba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snimljenih </w:t>
      </w:r>
      <w:r w:rsid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podataka u svrhu smanjenja rizika i </w:t>
      </w:r>
      <w:r w:rsidR="00227A9B" w:rsidRPr="00207EC7">
        <w:rPr>
          <w:sz w:val="26"/>
          <w:szCs w:val="26"/>
        </w:rPr>
        <w:t xml:space="preserve">povećanja </w:t>
      </w:r>
      <w:r w:rsidRPr="00207EC7">
        <w:rPr>
          <w:sz w:val="26"/>
          <w:szCs w:val="26"/>
        </w:rPr>
        <w:t xml:space="preserve">zaštite i sigurnosti učenika, </w:t>
      </w:r>
      <w:r w:rsid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zaposlenika, imovine i ostalih osoba koji se nađu u prostorima Osnovne škole </w:t>
      </w:r>
      <w:r w:rsidR="00207EC7">
        <w:rPr>
          <w:sz w:val="26"/>
          <w:szCs w:val="26"/>
        </w:rPr>
        <w:tab/>
      </w:r>
      <w:r w:rsidRPr="00207EC7">
        <w:rPr>
          <w:sz w:val="26"/>
          <w:szCs w:val="26"/>
        </w:rPr>
        <w:t>Zvonimira Franka, Kutina (dalje u tekstu: Škola).</w:t>
      </w:r>
    </w:p>
    <w:p w:rsidR="00471C52" w:rsidRPr="00207EC7" w:rsidRDefault="00471C52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Prilikom prikupljanja, pohranjivanja, čuvanja i korištenja podataka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prikupljenih </w:t>
      </w:r>
      <w:proofErr w:type="spellStart"/>
      <w:r w:rsidRPr="00207EC7">
        <w:rPr>
          <w:sz w:val="26"/>
          <w:szCs w:val="26"/>
        </w:rPr>
        <w:t>videonadzorom</w:t>
      </w:r>
      <w:proofErr w:type="spellEnd"/>
      <w:r w:rsidRPr="00207EC7">
        <w:rPr>
          <w:sz w:val="26"/>
          <w:szCs w:val="26"/>
        </w:rPr>
        <w:t xml:space="preserve"> Škola je dužna zaštititi podatke primjenjujući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Pravilnik na odgovarajući način sukladno zakonskim i </w:t>
      </w:r>
      <w:proofErr w:type="spellStart"/>
      <w:r w:rsidRPr="00207EC7">
        <w:rPr>
          <w:sz w:val="26"/>
          <w:szCs w:val="26"/>
        </w:rPr>
        <w:t>podzakonskim</w:t>
      </w:r>
      <w:proofErr w:type="spellEnd"/>
      <w:r w:rsidRPr="00207EC7">
        <w:rPr>
          <w:sz w:val="26"/>
          <w:szCs w:val="26"/>
        </w:rPr>
        <w:t xml:space="preserve"> aktima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kojima se uređuje i regulira zaštita osobnih podataka i provedba sustava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>tehničke zaštite.</w:t>
      </w:r>
    </w:p>
    <w:p w:rsidR="00471C52" w:rsidRPr="00207EC7" w:rsidRDefault="00471C52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Izrazi koji se koriste u ovom Pravilniku, a koji imaju rodno značenje, bez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obzira na to jesu li korišteni u muškom ili ženskom rodu, obuhvaćaju na </w:t>
      </w:r>
      <w:r w:rsidR="00227A9B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jednak </w:t>
      </w:r>
      <w:r w:rsidR="00207EC7">
        <w:rPr>
          <w:sz w:val="26"/>
          <w:szCs w:val="26"/>
        </w:rPr>
        <w:tab/>
      </w:r>
      <w:r w:rsidRPr="00207EC7">
        <w:rPr>
          <w:sz w:val="26"/>
          <w:szCs w:val="26"/>
        </w:rPr>
        <w:t>način i muški i ženski rod.</w:t>
      </w:r>
    </w:p>
    <w:p w:rsidR="00471C52" w:rsidRPr="00207EC7" w:rsidRDefault="00471C52" w:rsidP="005104D7">
      <w:pPr>
        <w:pStyle w:val="Bezproreda"/>
        <w:ind w:left="720"/>
        <w:jc w:val="both"/>
        <w:rPr>
          <w:b/>
          <w:sz w:val="26"/>
          <w:szCs w:val="26"/>
        </w:rPr>
      </w:pPr>
    </w:p>
    <w:p w:rsidR="00471C52" w:rsidRPr="00227A9B" w:rsidRDefault="00471C52" w:rsidP="00471C52">
      <w:pPr>
        <w:pStyle w:val="Bezproreda"/>
        <w:ind w:left="720"/>
        <w:rPr>
          <w:b/>
          <w:sz w:val="28"/>
          <w:szCs w:val="28"/>
        </w:rPr>
      </w:pPr>
    </w:p>
    <w:p w:rsidR="00471C52" w:rsidRDefault="00471C52" w:rsidP="00471C52">
      <w:pPr>
        <w:pStyle w:val="Bezproreda"/>
        <w:numPr>
          <w:ilvl w:val="0"/>
          <w:numId w:val="2"/>
        </w:numPr>
        <w:rPr>
          <w:b/>
          <w:sz w:val="28"/>
          <w:szCs w:val="28"/>
        </w:rPr>
      </w:pPr>
      <w:r w:rsidRPr="00227A9B">
        <w:rPr>
          <w:b/>
          <w:sz w:val="28"/>
          <w:szCs w:val="28"/>
        </w:rPr>
        <w:t>SVRHA VIDEO NADZORA</w:t>
      </w:r>
    </w:p>
    <w:p w:rsidR="00227A9B" w:rsidRDefault="00227A9B" w:rsidP="00227A9B">
      <w:pPr>
        <w:pStyle w:val="Bezproreda"/>
        <w:rPr>
          <w:b/>
          <w:sz w:val="28"/>
          <w:szCs w:val="28"/>
        </w:rPr>
      </w:pP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07EC7">
        <w:rPr>
          <w:sz w:val="26"/>
          <w:szCs w:val="26"/>
        </w:rPr>
        <w:t xml:space="preserve">Sustav </w:t>
      </w:r>
      <w:proofErr w:type="spellStart"/>
      <w:r w:rsidRPr="00207EC7">
        <w:rPr>
          <w:sz w:val="26"/>
          <w:szCs w:val="26"/>
        </w:rPr>
        <w:t>videonadzora</w:t>
      </w:r>
      <w:proofErr w:type="spellEnd"/>
      <w:r w:rsidRPr="00207EC7">
        <w:rPr>
          <w:sz w:val="26"/>
          <w:szCs w:val="26"/>
        </w:rPr>
        <w:t xml:space="preserve"> koristi se </w:t>
      </w:r>
      <w:r w:rsidR="003274CD">
        <w:rPr>
          <w:sz w:val="26"/>
          <w:szCs w:val="26"/>
        </w:rPr>
        <w:t xml:space="preserve">u školi na adresi S. S. Kranjčevića 2, Kutina </w:t>
      </w:r>
      <w:r w:rsidR="003274CD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zbog zaštite sigurnosti učenika, </w:t>
      </w:r>
      <w:r w:rsidRPr="00207EC7">
        <w:rPr>
          <w:sz w:val="26"/>
          <w:szCs w:val="26"/>
        </w:rPr>
        <w:tab/>
        <w:t>zaposlenika i svih drugih osoba koje se nađu</w:t>
      </w:r>
      <w:r w:rsidR="003274CD">
        <w:rPr>
          <w:sz w:val="26"/>
          <w:szCs w:val="26"/>
        </w:rPr>
        <w:t xml:space="preserve"> u </w:t>
      </w:r>
      <w:r w:rsidR="003274CD">
        <w:rPr>
          <w:sz w:val="26"/>
          <w:szCs w:val="26"/>
        </w:rPr>
        <w:tab/>
        <w:t xml:space="preserve">prostorima Škole. Sustav se </w:t>
      </w:r>
      <w:r w:rsidRPr="00207EC7">
        <w:rPr>
          <w:sz w:val="26"/>
          <w:szCs w:val="26"/>
        </w:rPr>
        <w:t xml:space="preserve">koristi i za sprečavanje protupravnih radnji usmjerenih </w:t>
      </w:r>
      <w:r w:rsidR="003274CD">
        <w:rPr>
          <w:sz w:val="26"/>
          <w:szCs w:val="26"/>
        </w:rPr>
        <w:tab/>
      </w:r>
      <w:r w:rsidRPr="00207EC7">
        <w:rPr>
          <w:sz w:val="26"/>
          <w:szCs w:val="26"/>
        </w:rPr>
        <w:t>prema školskoj imovini (krađe, oštećenja, uništenja i sl.).</w:t>
      </w: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ab/>
        <w:t xml:space="preserve">Snimke koje su snimljene sustavom video nadzora mogu se isključivo </w:t>
      </w:r>
      <w:r w:rsidRPr="00207EC7">
        <w:rPr>
          <w:sz w:val="26"/>
          <w:szCs w:val="26"/>
        </w:rPr>
        <w:tab/>
        <w:t>koristi za navedeno u stavku 1. ovoga članka.</w:t>
      </w:r>
    </w:p>
    <w:p w:rsidR="00207EC7" w:rsidRPr="00227A9B" w:rsidRDefault="00207EC7" w:rsidP="00471C52">
      <w:pPr>
        <w:pStyle w:val="Bezproreda"/>
        <w:ind w:left="720"/>
        <w:rPr>
          <w:b/>
          <w:sz w:val="28"/>
          <w:szCs w:val="28"/>
        </w:rPr>
      </w:pPr>
    </w:p>
    <w:p w:rsidR="00471C52" w:rsidRDefault="00471C52" w:rsidP="00471C52">
      <w:pPr>
        <w:pStyle w:val="Bezproreda"/>
        <w:numPr>
          <w:ilvl w:val="0"/>
          <w:numId w:val="2"/>
        </w:numPr>
        <w:rPr>
          <w:b/>
          <w:sz w:val="28"/>
          <w:szCs w:val="28"/>
        </w:rPr>
      </w:pPr>
      <w:r w:rsidRPr="00227A9B">
        <w:rPr>
          <w:b/>
          <w:sz w:val="28"/>
          <w:szCs w:val="28"/>
        </w:rPr>
        <w:lastRenderedPageBreak/>
        <w:t>OPSEG, NAČIN I VRIJEME ČUVANJA PODATAKA</w:t>
      </w:r>
    </w:p>
    <w:p w:rsidR="00227A9B" w:rsidRDefault="00227A9B" w:rsidP="00227A9B">
      <w:pPr>
        <w:pStyle w:val="Bezproreda"/>
        <w:rPr>
          <w:b/>
          <w:sz w:val="28"/>
          <w:szCs w:val="28"/>
        </w:rPr>
      </w:pPr>
    </w:p>
    <w:p w:rsidR="00227A9B" w:rsidRDefault="00227A9B" w:rsidP="00227A9B">
      <w:pPr>
        <w:pStyle w:val="Bezproreda"/>
        <w:jc w:val="center"/>
        <w:rPr>
          <w:sz w:val="28"/>
          <w:szCs w:val="28"/>
        </w:rPr>
      </w:pPr>
      <w:r w:rsidRPr="00227A9B">
        <w:rPr>
          <w:sz w:val="28"/>
          <w:szCs w:val="28"/>
        </w:rPr>
        <w:t>Članak 3.</w:t>
      </w:r>
    </w:p>
    <w:p w:rsidR="00227A9B" w:rsidRDefault="00227A9B" w:rsidP="00227A9B">
      <w:pPr>
        <w:pStyle w:val="Bezproreda"/>
        <w:jc w:val="center"/>
        <w:rPr>
          <w:sz w:val="28"/>
          <w:szCs w:val="28"/>
        </w:rPr>
      </w:pP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07EC7">
        <w:rPr>
          <w:sz w:val="26"/>
          <w:szCs w:val="26"/>
        </w:rPr>
        <w:t>Videonadzorom</w:t>
      </w:r>
      <w:proofErr w:type="spellEnd"/>
      <w:r w:rsidRPr="00207EC7">
        <w:rPr>
          <w:sz w:val="26"/>
          <w:szCs w:val="26"/>
        </w:rPr>
        <w:t xml:space="preserve"> su pokriveni zajedničk</w:t>
      </w:r>
      <w:r w:rsidR="003274CD">
        <w:rPr>
          <w:sz w:val="26"/>
          <w:szCs w:val="26"/>
        </w:rPr>
        <w:t xml:space="preserve">i prostori škole: ulazi i izlazi Škole, </w:t>
      </w:r>
      <w:r w:rsidR="003274CD">
        <w:rPr>
          <w:sz w:val="26"/>
          <w:szCs w:val="26"/>
        </w:rPr>
        <w:tab/>
        <w:t xml:space="preserve">školski </w:t>
      </w:r>
      <w:r w:rsidRPr="00207EC7">
        <w:rPr>
          <w:sz w:val="26"/>
          <w:szCs w:val="26"/>
        </w:rPr>
        <w:t>hodnici</w:t>
      </w:r>
      <w:r w:rsidR="003274CD">
        <w:rPr>
          <w:sz w:val="26"/>
          <w:szCs w:val="26"/>
        </w:rPr>
        <w:t>, sportska dvorana</w:t>
      </w:r>
      <w:r w:rsidRPr="00207EC7">
        <w:rPr>
          <w:sz w:val="26"/>
          <w:szCs w:val="26"/>
        </w:rPr>
        <w:t xml:space="preserve"> i vanjski prostor dvorišta škole (bez zahvaćanja u </w:t>
      </w:r>
      <w:r w:rsidR="003274CD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okolni </w:t>
      </w:r>
      <w:r w:rsidRPr="00207EC7">
        <w:rPr>
          <w:sz w:val="26"/>
          <w:szCs w:val="26"/>
        </w:rPr>
        <w:tab/>
        <w:t xml:space="preserve">javni prostor). </w:t>
      </w:r>
      <w:proofErr w:type="spellStart"/>
      <w:r w:rsidRPr="00207EC7">
        <w:rPr>
          <w:sz w:val="26"/>
          <w:szCs w:val="26"/>
        </w:rPr>
        <w:t>Videonadzorom</w:t>
      </w:r>
      <w:proofErr w:type="spellEnd"/>
      <w:r w:rsidRPr="00207EC7">
        <w:rPr>
          <w:sz w:val="26"/>
          <w:szCs w:val="26"/>
        </w:rPr>
        <w:t xml:space="preserve"> nisu pokriveni prostori učionica, svlačionica i </w:t>
      </w:r>
      <w:r w:rsidRPr="00207EC7">
        <w:rPr>
          <w:sz w:val="26"/>
          <w:szCs w:val="26"/>
        </w:rPr>
        <w:tab/>
        <w:t>toaletni prostori.</w:t>
      </w: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ab/>
        <w:t xml:space="preserve">Snimljeni podaci snimaju se i čuvaju na video snimaču najduže </w:t>
      </w:r>
      <w:r w:rsidR="003274CD">
        <w:rPr>
          <w:sz w:val="26"/>
          <w:szCs w:val="26"/>
        </w:rPr>
        <w:t>dva</w:t>
      </w:r>
      <w:r w:rsidRPr="00207EC7">
        <w:rPr>
          <w:sz w:val="26"/>
          <w:szCs w:val="26"/>
        </w:rPr>
        <w:t xml:space="preserve">deset </w:t>
      </w:r>
      <w:r w:rsidRPr="00207EC7">
        <w:rPr>
          <w:sz w:val="26"/>
          <w:szCs w:val="26"/>
        </w:rPr>
        <w:tab/>
        <w:t>dana od dana nastanka, a nakon navedenog roka snimke se trajno brišu.</w:t>
      </w: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ab/>
        <w:t xml:space="preserve">U slučaju opravdane potrebe, a u svrhu dokazivanja ravnatelj može u </w:t>
      </w:r>
      <w:r w:rsidR="00207EC7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svakom pojedinačnom slučaju odlučiti da se podaci čuvaju duže od vremena </w:t>
      </w:r>
      <w:r w:rsidR="00207EC7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 xml:space="preserve">navedenog u stavku 2. ovoga članka, a na način i najduže kako je to </w:t>
      </w:r>
      <w:r w:rsidR="00207EC7"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>navedeno u stavku 4. ovog članka.</w:t>
      </w:r>
    </w:p>
    <w:p w:rsidR="00227A9B" w:rsidRPr="00207EC7" w:rsidRDefault="00227A9B" w:rsidP="005104D7">
      <w:pPr>
        <w:pStyle w:val="Bezproreda"/>
        <w:jc w:val="both"/>
        <w:rPr>
          <w:sz w:val="26"/>
          <w:szCs w:val="26"/>
        </w:rPr>
      </w:pPr>
      <w:r w:rsidRPr="00207EC7">
        <w:rPr>
          <w:sz w:val="26"/>
          <w:szCs w:val="26"/>
        </w:rPr>
        <w:tab/>
      </w:r>
      <w:r w:rsidRPr="00207EC7">
        <w:rPr>
          <w:sz w:val="26"/>
          <w:szCs w:val="26"/>
        </w:rPr>
        <w:tab/>
        <w:t>Snimke kojima se dokazuje</w:t>
      </w:r>
      <w:r w:rsidR="00207EC7" w:rsidRPr="00207EC7">
        <w:rPr>
          <w:sz w:val="26"/>
          <w:szCs w:val="26"/>
        </w:rPr>
        <w:t xml:space="preserve"> povreda svrhe nadzora pohranit će se na </w:t>
      </w:r>
      <w:r w:rsidR="00207EC7" w:rsidRPr="00207EC7">
        <w:rPr>
          <w:sz w:val="26"/>
          <w:szCs w:val="26"/>
        </w:rPr>
        <w:tab/>
        <w:t>optički disk i čuvati godinu dana od dana pohranjivanja zapisa.</w:t>
      </w:r>
    </w:p>
    <w:p w:rsidR="00471C52" w:rsidRPr="00227A9B" w:rsidRDefault="00471C52" w:rsidP="00471C52">
      <w:pPr>
        <w:pStyle w:val="Bezproreda"/>
        <w:ind w:left="720"/>
        <w:rPr>
          <w:b/>
          <w:sz w:val="28"/>
          <w:szCs w:val="28"/>
        </w:rPr>
      </w:pPr>
    </w:p>
    <w:p w:rsidR="00207EC7" w:rsidRPr="003274CD" w:rsidRDefault="00471C52" w:rsidP="009F2A43">
      <w:pPr>
        <w:pStyle w:val="Bezproreda"/>
        <w:numPr>
          <w:ilvl w:val="0"/>
          <w:numId w:val="2"/>
        </w:numPr>
        <w:spacing w:before="120"/>
        <w:rPr>
          <w:b/>
          <w:sz w:val="28"/>
          <w:szCs w:val="28"/>
        </w:rPr>
      </w:pPr>
      <w:r w:rsidRPr="00227A9B">
        <w:rPr>
          <w:b/>
          <w:sz w:val="28"/>
          <w:szCs w:val="28"/>
        </w:rPr>
        <w:t>ZAŠTITA PRAVA UČENIKA, ZAPOSLENIKA I SVIH DRUGIH OSOBA KOJE SE NAĐU U ŠKOLI</w:t>
      </w:r>
    </w:p>
    <w:p w:rsidR="00207EC7" w:rsidRDefault="00207EC7" w:rsidP="00207EC7">
      <w:pPr>
        <w:pStyle w:val="Bezproreda"/>
        <w:jc w:val="center"/>
        <w:rPr>
          <w:sz w:val="26"/>
          <w:szCs w:val="26"/>
        </w:rPr>
      </w:pPr>
      <w:r w:rsidRPr="00207EC7">
        <w:rPr>
          <w:sz w:val="26"/>
          <w:szCs w:val="26"/>
        </w:rPr>
        <w:t>Članak 4.</w:t>
      </w:r>
    </w:p>
    <w:p w:rsidR="00207EC7" w:rsidRDefault="00207EC7" w:rsidP="00207EC7">
      <w:pPr>
        <w:pStyle w:val="Bezproreda"/>
        <w:jc w:val="center"/>
        <w:rPr>
          <w:sz w:val="26"/>
          <w:szCs w:val="26"/>
        </w:rPr>
      </w:pPr>
    </w:p>
    <w:p w:rsidR="00207EC7" w:rsidRDefault="00207EC7" w:rsidP="005104D7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Ravnatelj Škole dužan je osigurati da se na vidnom mjestu pri ulasku u </w:t>
      </w:r>
      <w:r>
        <w:rPr>
          <w:sz w:val="26"/>
          <w:szCs w:val="26"/>
        </w:rPr>
        <w:tab/>
        <w:t>prostore Škole istakne obavijest da se prostor nadzire sustavom tehničke zaštite.</w:t>
      </w:r>
    </w:p>
    <w:p w:rsidR="00207EC7" w:rsidRDefault="00207EC7" w:rsidP="005104D7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Ravnatelj, kao ni bilo koja druga osoba, ne smije koristiti podatke o </w:t>
      </w:r>
      <w:r>
        <w:rPr>
          <w:sz w:val="26"/>
          <w:szCs w:val="26"/>
        </w:rPr>
        <w:tab/>
        <w:t xml:space="preserve">osobama prikupljene sustavom tehničke zaštite izvan njihove zakonske namjene, </w:t>
      </w:r>
      <w:r>
        <w:rPr>
          <w:sz w:val="26"/>
          <w:szCs w:val="26"/>
        </w:rPr>
        <w:tab/>
        <w:t>a raspolaganje snimkama dopušteno je samo ravnatelju Škole.</w:t>
      </w:r>
    </w:p>
    <w:p w:rsidR="00471C52" w:rsidRPr="009F2A43" w:rsidRDefault="00207EC7" w:rsidP="009F2A43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71C52" w:rsidRPr="00227A9B" w:rsidRDefault="00471C52" w:rsidP="009F2A43">
      <w:pPr>
        <w:pStyle w:val="Bezproreda"/>
        <w:numPr>
          <w:ilvl w:val="0"/>
          <w:numId w:val="2"/>
        </w:numPr>
        <w:spacing w:before="120"/>
        <w:rPr>
          <w:b/>
          <w:sz w:val="28"/>
          <w:szCs w:val="28"/>
        </w:rPr>
      </w:pPr>
      <w:r w:rsidRPr="00227A9B">
        <w:rPr>
          <w:b/>
          <w:sz w:val="28"/>
          <w:szCs w:val="28"/>
        </w:rPr>
        <w:t>ZAVRŠNE ODREDBE</w:t>
      </w:r>
    </w:p>
    <w:p w:rsidR="00207EC7" w:rsidRDefault="00207EC7" w:rsidP="00207EC7">
      <w:pPr>
        <w:pStyle w:val="Bezproreda"/>
        <w:jc w:val="center"/>
        <w:rPr>
          <w:sz w:val="26"/>
          <w:szCs w:val="26"/>
        </w:rPr>
      </w:pPr>
      <w:r>
        <w:rPr>
          <w:sz w:val="26"/>
          <w:szCs w:val="26"/>
        </w:rPr>
        <w:t>Članak 5.</w:t>
      </w:r>
    </w:p>
    <w:p w:rsidR="00207EC7" w:rsidRDefault="00207EC7" w:rsidP="00471C52">
      <w:pPr>
        <w:pStyle w:val="Bezproreda"/>
        <w:rPr>
          <w:sz w:val="26"/>
          <w:szCs w:val="26"/>
        </w:rPr>
      </w:pPr>
    </w:p>
    <w:p w:rsidR="00207EC7" w:rsidRDefault="00207EC7" w:rsidP="003274CD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Ovaj Pravilnik stupa na snagu osmog dana od dana objave na oglasnoj ploči </w:t>
      </w:r>
      <w:r>
        <w:rPr>
          <w:sz w:val="26"/>
          <w:szCs w:val="26"/>
        </w:rPr>
        <w:tab/>
        <w:t>Škole.</w:t>
      </w:r>
    </w:p>
    <w:p w:rsidR="00207EC7" w:rsidRDefault="00207EC7" w:rsidP="009F2A43">
      <w:pPr>
        <w:pStyle w:val="Bezproreda"/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Predsjednica Školskog odbora:</w:t>
      </w:r>
    </w:p>
    <w:p w:rsidR="00207EC7" w:rsidRDefault="00207EC7" w:rsidP="00471C52">
      <w:pPr>
        <w:pStyle w:val="Bezproreda"/>
        <w:rPr>
          <w:sz w:val="26"/>
          <w:szCs w:val="26"/>
        </w:rPr>
      </w:pPr>
    </w:p>
    <w:p w:rsidR="00207EC7" w:rsidRDefault="00207EC7" w:rsidP="00471C52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Melita </w:t>
      </w:r>
      <w:proofErr w:type="spellStart"/>
      <w:r>
        <w:rPr>
          <w:sz w:val="26"/>
          <w:szCs w:val="26"/>
        </w:rPr>
        <w:t>Lenička</w:t>
      </w:r>
      <w:proofErr w:type="spellEnd"/>
      <w:r>
        <w:rPr>
          <w:sz w:val="26"/>
          <w:szCs w:val="26"/>
        </w:rPr>
        <w:t>, prof.</w:t>
      </w:r>
    </w:p>
    <w:p w:rsidR="003274CD" w:rsidRDefault="003274CD" w:rsidP="00471C52">
      <w:pPr>
        <w:pStyle w:val="Bezproreda"/>
        <w:rPr>
          <w:sz w:val="26"/>
          <w:szCs w:val="26"/>
        </w:rPr>
      </w:pPr>
    </w:p>
    <w:p w:rsidR="003274CD" w:rsidRDefault="003274CD" w:rsidP="009F2A43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ab/>
      </w:r>
      <w:r w:rsidR="00F67E53">
        <w:rPr>
          <w:sz w:val="26"/>
          <w:szCs w:val="26"/>
        </w:rPr>
        <w:t xml:space="preserve">  </w:t>
      </w:r>
      <w:r>
        <w:rPr>
          <w:sz w:val="26"/>
          <w:szCs w:val="26"/>
        </w:rPr>
        <w:t>Ovaj Praviln</w:t>
      </w:r>
      <w:r w:rsidR="007D2EE1">
        <w:rPr>
          <w:sz w:val="26"/>
          <w:szCs w:val="26"/>
        </w:rPr>
        <w:t>ik objavljen je dana 18.4.2018.</w:t>
      </w:r>
      <w:r>
        <w:rPr>
          <w:sz w:val="26"/>
          <w:szCs w:val="26"/>
        </w:rPr>
        <w:t xml:space="preserve"> </w:t>
      </w:r>
      <w:r w:rsidR="00663645">
        <w:rPr>
          <w:sz w:val="26"/>
          <w:szCs w:val="26"/>
        </w:rPr>
        <w:t>i stupio je</w:t>
      </w:r>
      <w:r w:rsidR="007D2EE1">
        <w:rPr>
          <w:sz w:val="26"/>
          <w:szCs w:val="26"/>
        </w:rPr>
        <w:t xml:space="preserve"> na snagu dana 27.4.2018.</w:t>
      </w:r>
      <w:r w:rsidR="00663645">
        <w:rPr>
          <w:sz w:val="26"/>
          <w:szCs w:val="26"/>
        </w:rPr>
        <w:t xml:space="preserve"> </w:t>
      </w:r>
      <w:bookmarkStart w:id="0" w:name="_GoBack"/>
      <w:bookmarkEnd w:id="0"/>
    </w:p>
    <w:p w:rsidR="003274CD" w:rsidRDefault="003274CD" w:rsidP="00471C52">
      <w:pPr>
        <w:pStyle w:val="Bezproreda"/>
        <w:rPr>
          <w:sz w:val="26"/>
          <w:szCs w:val="26"/>
        </w:rPr>
      </w:pPr>
    </w:p>
    <w:p w:rsidR="003274CD" w:rsidRDefault="003274CD" w:rsidP="003274CD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ab/>
        <w:t>KLASA: 003-03/18-01/01</w:t>
      </w:r>
    </w:p>
    <w:p w:rsidR="003274CD" w:rsidRDefault="003274CD" w:rsidP="003274CD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ab/>
        <w:t>URBROJ: 2176-31-01-18-01</w:t>
      </w:r>
      <w:r>
        <w:rPr>
          <w:sz w:val="26"/>
          <w:szCs w:val="26"/>
        </w:rPr>
        <w:tab/>
      </w:r>
    </w:p>
    <w:p w:rsidR="003274CD" w:rsidRDefault="003274CD" w:rsidP="003274CD">
      <w:pPr>
        <w:pStyle w:val="Bezproreda"/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F2A43">
        <w:rPr>
          <w:sz w:val="26"/>
          <w:szCs w:val="26"/>
        </w:rPr>
        <w:tab/>
      </w:r>
      <w:r w:rsidR="009F2A43">
        <w:rPr>
          <w:sz w:val="26"/>
          <w:szCs w:val="26"/>
        </w:rPr>
        <w:tab/>
      </w:r>
      <w:r w:rsidR="009F2A43">
        <w:rPr>
          <w:sz w:val="26"/>
          <w:szCs w:val="26"/>
        </w:rPr>
        <w:tab/>
      </w:r>
      <w:r w:rsidR="009F2A43">
        <w:rPr>
          <w:sz w:val="26"/>
          <w:szCs w:val="26"/>
        </w:rPr>
        <w:tab/>
      </w:r>
      <w:r>
        <w:rPr>
          <w:sz w:val="26"/>
          <w:szCs w:val="26"/>
        </w:rPr>
        <w:t>Ravnatelj:</w:t>
      </w:r>
    </w:p>
    <w:p w:rsidR="003274CD" w:rsidRDefault="003274CD" w:rsidP="003274CD">
      <w:pPr>
        <w:pStyle w:val="Bezproreda"/>
        <w:rPr>
          <w:sz w:val="26"/>
          <w:szCs w:val="26"/>
        </w:rPr>
      </w:pPr>
    </w:p>
    <w:p w:rsidR="003274CD" w:rsidRDefault="003274CD" w:rsidP="00471C52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Dario Duda, prof.</w:t>
      </w:r>
    </w:p>
    <w:sectPr w:rsidR="003274CD" w:rsidSect="009F2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E1" w:rsidRDefault="007D2EE1" w:rsidP="007D2EE1">
      <w:pPr>
        <w:spacing w:after="0" w:line="240" w:lineRule="auto"/>
      </w:pPr>
      <w:r>
        <w:separator/>
      </w:r>
    </w:p>
  </w:endnote>
  <w:endnote w:type="continuationSeparator" w:id="0">
    <w:p w:rsidR="007D2EE1" w:rsidRDefault="007D2EE1" w:rsidP="007D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1" w:rsidRDefault="007D2E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058300"/>
      <w:docPartObj>
        <w:docPartGallery w:val="Page Numbers (Bottom of Page)"/>
        <w:docPartUnique/>
      </w:docPartObj>
    </w:sdtPr>
    <w:sdtEndPr/>
    <w:sdtContent>
      <w:p w:rsidR="007D2EE1" w:rsidRDefault="007D2EE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45">
          <w:rPr>
            <w:noProof/>
          </w:rPr>
          <w:t>2</w:t>
        </w:r>
        <w:r>
          <w:fldChar w:fldCharType="end"/>
        </w:r>
      </w:p>
    </w:sdtContent>
  </w:sdt>
  <w:p w:rsidR="007D2EE1" w:rsidRDefault="007D2E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1" w:rsidRDefault="007D2E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E1" w:rsidRDefault="007D2EE1" w:rsidP="007D2EE1">
      <w:pPr>
        <w:spacing w:after="0" w:line="240" w:lineRule="auto"/>
      </w:pPr>
      <w:r>
        <w:separator/>
      </w:r>
    </w:p>
  </w:footnote>
  <w:footnote w:type="continuationSeparator" w:id="0">
    <w:p w:rsidR="007D2EE1" w:rsidRDefault="007D2EE1" w:rsidP="007D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1" w:rsidRDefault="007D2E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1" w:rsidRDefault="007D2E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1" w:rsidRDefault="007D2E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7303A"/>
    <w:multiLevelType w:val="hybridMultilevel"/>
    <w:tmpl w:val="A658EE9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60B9"/>
    <w:multiLevelType w:val="hybridMultilevel"/>
    <w:tmpl w:val="DF7AD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2A"/>
    <w:rsid w:val="00004D2A"/>
    <w:rsid w:val="00152CBE"/>
    <w:rsid w:val="00156E9A"/>
    <w:rsid w:val="00207EC7"/>
    <w:rsid w:val="00227A9B"/>
    <w:rsid w:val="003274CD"/>
    <w:rsid w:val="00471C52"/>
    <w:rsid w:val="00493FDE"/>
    <w:rsid w:val="005104D7"/>
    <w:rsid w:val="00641FC7"/>
    <w:rsid w:val="00663645"/>
    <w:rsid w:val="007D2EE1"/>
    <w:rsid w:val="008844F2"/>
    <w:rsid w:val="009D4D4E"/>
    <w:rsid w:val="009F2A43"/>
    <w:rsid w:val="00DF4AD5"/>
    <w:rsid w:val="00F67E53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7308-6325-4208-B805-C7381B33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41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1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641FC7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152CB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4D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D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EE1"/>
  </w:style>
  <w:style w:type="paragraph" w:styleId="Podnoje">
    <w:name w:val="footer"/>
    <w:basedOn w:val="Normal"/>
    <w:link w:val="PodnojeChar"/>
    <w:uiPriority w:val="99"/>
    <w:unhideWhenUsed/>
    <w:rsid w:val="007D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Snježana</cp:lastModifiedBy>
  <cp:revision>10</cp:revision>
  <cp:lastPrinted>2018-05-04T13:35:00Z</cp:lastPrinted>
  <dcterms:created xsi:type="dcterms:W3CDTF">2018-04-16T19:28:00Z</dcterms:created>
  <dcterms:modified xsi:type="dcterms:W3CDTF">2018-05-04T13:37:00Z</dcterms:modified>
</cp:coreProperties>
</file>